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E3F" w:rsidRPr="00482EBC" w:rsidRDefault="000C1E3F" w:rsidP="00777F87">
      <w:pPr>
        <w:autoSpaceDE w:val="0"/>
        <w:autoSpaceDN w:val="0"/>
        <w:adjustRightInd w:val="0"/>
        <w:spacing w:after="0" w:line="239" w:lineRule="auto"/>
        <w:jc w:val="right"/>
        <w:rPr>
          <w:rFonts w:ascii="Times New Roman" w:hAnsi="Times New Roman"/>
          <w:sz w:val="24"/>
          <w:szCs w:val="24"/>
        </w:rPr>
      </w:pPr>
      <w:r w:rsidRPr="00482EBC">
        <w:rPr>
          <w:rFonts w:ascii="Times New Roman" w:hAnsi="Times New Roman"/>
          <w:sz w:val="24"/>
          <w:szCs w:val="24"/>
        </w:rPr>
        <w:t>Приложение № 4</w:t>
      </w:r>
    </w:p>
    <w:p w:rsidR="000C1E3F" w:rsidRPr="00482EBC" w:rsidRDefault="000C1E3F" w:rsidP="00777F87">
      <w:pPr>
        <w:autoSpaceDE w:val="0"/>
        <w:autoSpaceDN w:val="0"/>
        <w:adjustRightInd w:val="0"/>
        <w:spacing w:after="0" w:line="239" w:lineRule="auto"/>
        <w:jc w:val="right"/>
        <w:rPr>
          <w:rFonts w:ascii="Times New Roman" w:hAnsi="Times New Roman"/>
          <w:sz w:val="24"/>
          <w:szCs w:val="24"/>
        </w:rPr>
      </w:pPr>
      <w:r w:rsidRPr="00482EBC">
        <w:rPr>
          <w:rFonts w:ascii="Times New Roman" w:hAnsi="Times New Roman"/>
          <w:sz w:val="24"/>
          <w:szCs w:val="24"/>
        </w:rPr>
        <w:t>к техническому заданию к договору</w:t>
      </w:r>
    </w:p>
    <w:p w:rsidR="000C1E3F" w:rsidRPr="00482EBC" w:rsidRDefault="000C1E3F" w:rsidP="00777F87">
      <w:pPr>
        <w:autoSpaceDE w:val="0"/>
        <w:autoSpaceDN w:val="0"/>
        <w:adjustRightInd w:val="0"/>
        <w:spacing w:after="0" w:line="239" w:lineRule="auto"/>
        <w:jc w:val="right"/>
        <w:rPr>
          <w:rFonts w:ascii="Times New Roman" w:hAnsi="Times New Roman"/>
          <w:sz w:val="24"/>
          <w:szCs w:val="24"/>
        </w:rPr>
      </w:pPr>
      <w:r w:rsidRPr="00482EBC">
        <w:rPr>
          <w:rFonts w:ascii="Times New Roman" w:hAnsi="Times New Roman"/>
          <w:sz w:val="24"/>
          <w:szCs w:val="24"/>
        </w:rPr>
        <w:t>№____________//11108/317/02/4191-Д/______</w:t>
      </w:r>
    </w:p>
    <w:p w:rsidR="000C1E3F" w:rsidRPr="00482EBC" w:rsidRDefault="000C1E3F" w:rsidP="00777F87">
      <w:pPr>
        <w:autoSpaceDE w:val="0"/>
        <w:autoSpaceDN w:val="0"/>
        <w:adjustRightInd w:val="0"/>
        <w:spacing w:after="0" w:line="239" w:lineRule="auto"/>
        <w:jc w:val="right"/>
        <w:rPr>
          <w:rFonts w:ascii="Times New Roman" w:hAnsi="Times New Roman"/>
          <w:sz w:val="24"/>
          <w:szCs w:val="24"/>
        </w:rPr>
      </w:pPr>
      <w:r w:rsidRPr="00482EBC">
        <w:rPr>
          <w:rFonts w:ascii="Times New Roman" w:hAnsi="Times New Roman"/>
          <w:sz w:val="24"/>
          <w:szCs w:val="24"/>
        </w:rPr>
        <w:t>от «___»___________</w:t>
      </w:r>
    </w:p>
    <w:p w:rsidR="000C1E3F" w:rsidRPr="00482EBC" w:rsidRDefault="000C1E3F" w:rsidP="00777F87">
      <w:pPr>
        <w:autoSpaceDE w:val="0"/>
        <w:autoSpaceDN w:val="0"/>
        <w:adjustRightInd w:val="0"/>
        <w:spacing w:after="0" w:line="239" w:lineRule="auto"/>
        <w:jc w:val="center"/>
        <w:rPr>
          <w:rFonts w:ascii="Times New Roman" w:hAnsi="Times New Roman"/>
          <w:b/>
          <w:bCs/>
          <w:sz w:val="24"/>
          <w:szCs w:val="24"/>
          <w:lang w:eastAsia="ru-RU"/>
        </w:rPr>
      </w:pPr>
    </w:p>
    <w:p w:rsidR="000C1E3F" w:rsidRPr="00482EBC" w:rsidRDefault="000C1E3F" w:rsidP="00777F87">
      <w:pPr>
        <w:autoSpaceDE w:val="0"/>
        <w:autoSpaceDN w:val="0"/>
        <w:adjustRightInd w:val="0"/>
        <w:spacing w:after="0" w:line="239" w:lineRule="auto"/>
        <w:jc w:val="center"/>
        <w:rPr>
          <w:rFonts w:ascii="Times New Roman" w:hAnsi="Times New Roman"/>
          <w:b/>
          <w:bCs/>
          <w:sz w:val="24"/>
          <w:szCs w:val="24"/>
          <w:lang w:eastAsia="ru-RU"/>
        </w:rPr>
      </w:pPr>
      <w:r w:rsidRPr="00482EBC">
        <w:rPr>
          <w:rFonts w:ascii="Times New Roman" w:hAnsi="Times New Roman"/>
          <w:b/>
          <w:bCs/>
          <w:sz w:val="24"/>
          <w:szCs w:val="24"/>
          <w:lang w:eastAsia="ru-RU"/>
        </w:rPr>
        <w:t xml:space="preserve">ТЕХНИЧЕСКОЕ ЗАДАНИЕ </w:t>
      </w:r>
    </w:p>
    <w:p w:rsidR="000C1E3F" w:rsidRPr="00482EBC" w:rsidRDefault="000C1E3F" w:rsidP="00777F87">
      <w:pPr>
        <w:spacing w:after="0" w:line="239" w:lineRule="auto"/>
        <w:jc w:val="center"/>
        <w:rPr>
          <w:rFonts w:ascii="Times New Roman" w:hAnsi="Times New Roman"/>
          <w:spacing w:val="-4"/>
          <w:sz w:val="24"/>
          <w:szCs w:val="24"/>
          <w:lang w:eastAsia="ru-RU"/>
        </w:rPr>
      </w:pPr>
      <w:r w:rsidRPr="00482EBC">
        <w:rPr>
          <w:rFonts w:ascii="Times New Roman" w:hAnsi="Times New Roman"/>
          <w:spacing w:val="-4"/>
          <w:sz w:val="24"/>
          <w:szCs w:val="24"/>
          <w:lang w:eastAsia="ru-RU"/>
        </w:rPr>
        <w:t>на выполнение работ по теме:</w:t>
      </w:r>
    </w:p>
    <w:p w:rsidR="000C1E3F" w:rsidRPr="00482EBC" w:rsidRDefault="000C1E3F" w:rsidP="00777F87">
      <w:pPr>
        <w:spacing w:after="0" w:line="239" w:lineRule="auto"/>
        <w:jc w:val="center"/>
        <w:rPr>
          <w:rFonts w:ascii="Times New Roman" w:hAnsi="Times New Roman"/>
          <w:b/>
          <w:bCs/>
          <w:sz w:val="24"/>
          <w:szCs w:val="24"/>
          <w:lang w:eastAsia="ru-RU"/>
        </w:rPr>
      </w:pPr>
      <w:r w:rsidRPr="00482EBC">
        <w:rPr>
          <w:rFonts w:ascii="Times New Roman" w:hAnsi="Times New Roman"/>
          <w:b/>
          <w:spacing w:val="-4"/>
          <w:sz w:val="24"/>
          <w:szCs w:val="28"/>
          <w:lang w:eastAsia="ru-RU"/>
        </w:rPr>
        <w:t>«Р</w:t>
      </w:r>
      <w:r w:rsidRPr="00482EBC">
        <w:rPr>
          <w:rFonts w:ascii="Times New Roman" w:hAnsi="Times New Roman"/>
          <w:b/>
          <w:bCs/>
          <w:sz w:val="24"/>
          <w:szCs w:val="24"/>
          <w:lang w:eastAsia="ru-RU"/>
        </w:rPr>
        <w:t>азработка проектной документации</w:t>
      </w:r>
    </w:p>
    <w:p w:rsidR="000C1E3F" w:rsidRPr="00482EBC" w:rsidRDefault="000C1E3F" w:rsidP="00777F87">
      <w:pPr>
        <w:spacing w:after="0" w:line="239" w:lineRule="auto"/>
        <w:jc w:val="center"/>
        <w:rPr>
          <w:rFonts w:ascii="Times New Roman" w:hAnsi="Times New Roman"/>
          <w:b/>
          <w:sz w:val="24"/>
          <w:szCs w:val="24"/>
          <w:lang w:eastAsia="ru-RU"/>
        </w:rPr>
      </w:pPr>
      <w:r w:rsidRPr="00482EBC">
        <w:rPr>
          <w:rFonts w:ascii="Times New Roman" w:hAnsi="Times New Roman"/>
          <w:b/>
          <w:bCs/>
          <w:sz w:val="24"/>
          <w:szCs w:val="24"/>
          <w:lang w:eastAsia="ru-RU"/>
        </w:rPr>
        <w:t>«Мастерские зоны свободного доступа 00U</w:t>
      </w:r>
      <w:r w:rsidRPr="00482EBC">
        <w:rPr>
          <w:rFonts w:ascii="Times New Roman" w:hAnsi="Times New Roman"/>
          <w:b/>
          <w:bCs/>
          <w:sz w:val="24"/>
          <w:szCs w:val="24"/>
          <w:lang w:val="en-US" w:eastAsia="ru-RU"/>
        </w:rPr>
        <w:t>ST</w:t>
      </w:r>
      <w:r w:rsidRPr="00482EBC">
        <w:rPr>
          <w:rFonts w:ascii="Times New Roman" w:hAnsi="Times New Roman"/>
          <w:b/>
          <w:bCs/>
          <w:sz w:val="24"/>
          <w:szCs w:val="24"/>
          <w:lang w:eastAsia="ru-RU"/>
        </w:rPr>
        <w:t>» для АЭС «</w:t>
      </w:r>
      <w:proofErr w:type="spellStart"/>
      <w:r w:rsidRPr="00482EBC">
        <w:rPr>
          <w:rFonts w:ascii="Times New Roman" w:hAnsi="Times New Roman"/>
          <w:b/>
          <w:bCs/>
          <w:sz w:val="24"/>
          <w:szCs w:val="24"/>
          <w:lang w:eastAsia="ru-RU"/>
        </w:rPr>
        <w:t>Аккую</w:t>
      </w:r>
      <w:proofErr w:type="spellEnd"/>
      <w:r w:rsidRPr="00482EBC">
        <w:rPr>
          <w:rFonts w:ascii="Times New Roman" w:hAnsi="Times New Roman"/>
          <w:b/>
          <w:bCs/>
          <w:sz w:val="24"/>
          <w:szCs w:val="24"/>
          <w:lang w:eastAsia="ru-RU"/>
        </w:rPr>
        <w:t>»</w:t>
      </w:r>
    </w:p>
    <w:p w:rsidR="000C1E3F" w:rsidRPr="00482EBC" w:rsidRDefault="000C1E3F" w:rsidP="00777F87">
      <w:pPr>
        <w:autoSpaceDE w:val="0"/>
        <w:autoSpaceDN w:val="0"/>
        <w:adjustRightInd w:val="0"/>
        <w:spacing w:after="0" w:line="239" w:lineRule="auto"/>
        <w:rPr>
          <w:rFonts w:ascii="Times New Roman" w:hAnsi="Times New Roman"/>
          <w:b/>
          <w:bCs/>
          <w:sz w:val="24"/>
          <w:szCs w:val="24"/>
          <w:lang w:eastAsia="ru-RU"/>
        </w:rPr>
      </w:pPr>
    </w:p>
    <w:p w:rsidR="000C1E3F" w:rsidRPr="00482EBC" w:rsidRDefault="000C1E3F" w:rsidP="00777F87">
      <w:pPr>
        <w:spacing w:before="120" w:after="120" w:line="239" w:lineRule="auto"/>
        <w:ind w:firstLine="72"/>
        <w:jc w:val="center"/>
        <w:rPr>
          <w:rFonts w:ascii="Times New Roman" w:hAnsi="Times New Roman"/>
          <w:b/>
          <w:sz w:val="24"/>
          <w:szCs w:val="24"/>
          <w:lang w:eastAsia="ru-RU"/>
        </w:rPr>
      </w:pPr>
      <w:r w:rsidRPr="00482EBC">
        <w:rPr>
          <w:rFonts w:ascii="Times New Roman" w:hAnsi="Times New Roman"/>
          <w:b/>
          <w:sz w:val="24"/>
          <w:szCs w:val="24"/>
          <w:lang w:eastAsia="ru-RU"/>
        </w:rPr>
        <w:t>1. Наименование выполняемых работ</w:t>
      </w:r>
    </w:p>
    <w:p w:rsidR="000C1E3F" w:rsidRPr="00482EBC" w:rsidRDefault="000C1E3F" w:rsidP="00777F87">
      <w:pPr>
        <w:spacing w:after="0" w:line="239" w:lineRule="auto"/>
        <w:ind w:firstLine="709"/>
        <w:jc w:val="both"/>
        <w:rPr>
          <w:rFonts w:ascii="Times New Roman" w:hAnsi="Times New Roman"/>
          <w:b/>
          <w:sz w:val="24"/>
          <w:szCs w:val="24"/>
          <w:lang w:eastAsia="ru-RU"/>
        </w:rPr>
      </w:pPr>
      <w:r w:rsidRPr="00482EBC">
        <w:rPr>
          <w:rFonts w:ascii="Times New Roman" w:hAnsi="Times New Roman"/>
          <w:sz w:val="24"/>
          <w:szCs w:val="24"/>
          <w:lang w:eastAsia="ru-RU"/>
        </w:rPr>
        <w:t xml:space="preserve">1.1 </w:t>
      </w:r>
      <w:r w:rsidRPr="00482EBC">
        <w:rPr>
          <w:rFonts w:ascii="Times New Roman" w:hAnsi="Times New Roman"/>
          <w:spacing w:val="-4"/>
          <w:sz w:val="24"/>
          <w:szCs w:val="28"/>
          <w:lang w:eastAsia="ru-RU"/>
        </w:rPr>
        <w:t>Р</w:t>
      </w:r>
      <w:r w:rsidRPr="00482EBC">
        <w:rPr>
          <w:rFonts w:ascii="Times New Roman" w:hAnsi="Times New Roman"/>
          <w:bCs/>
          <w:sz w:val="24"/>
          <w:szCs w:val="24"/>
          <w:lang w:eastAsia="ru-RU"/>
        </w:rPr>
        <w:t>азработка проектной документации «Мастерские зоны свободного доступа 00U</w:t>
      </w:r>
      <w:r w:rsidRPr="00482EBC">
        <w:rPr>
          <w:rFonts w:ascii="Times New Roman" w:hAnsi="Times New Roman"/>
          <w:bCs/>
          <w:sz w:val="24"/>
          <w:szCs w:val="24"/>
          <w:lang w:val="en-US" w:eastAsia="ru-RU"/>
        </w:rPr>
        <w:t>ST</w:t>
      </w:r>
      <w:r w:rsidRPr="00482EBC">
        <w:rPr>
          <w:rFonts w:ascii="Times New Roman" w:hAnsi="Times New Roman"/>
          <w:bCs/>
          <w:sz w:val="24"/>
          <w:szCs w:val="24"/>
          <w:lang w:eastAsia="ru-RU"/>
        </w:rPr>
        <w:t>» для АЭС «</w:t>
      </w:r>
      <w:proofErr w:type="spellStart"/>
      <w:r w:rsidRPr="00482EBC">
        <w:rPr>
          <w:rFonts w:ascii="Times New Roman" w:hAnsi="Times New Roman"/>
          <w:bCs/>
          <w:sz w:val="24"/>
          <w:szCs w:val="24"/>
          <w:lang w:eastAsia="ru-RU"/>
        </w:rPr>
        <w:t>Аккую</w:t>
      </w:r>
      <w:proofErr w:type="spellEnd"/>
      <w:r w:rsidRPr="00482EBC">
        <w:rPr>
          <w:rFonts w:ascii="Times New Roman" w:hAnsi="Times New Roman"/>
          <w:bCs/>
          <w:sz w:val="24"/>
          <w:szCs w:val="24"/>
          <w:lang w:eastAsia="ru-RU"/>
        </w:rPr>
        <w:t>»</w:t>
      </w:r>
    </w:p>
    <w:p w:rsidR="000C1E3F" w:rsidRPr="00482EBC" w:rsidRDefault="000C1E3F" w:rsidP="00777F87">
      <w:pPr>
        <w:spacing w:after="0" w:line="239" w:lineRule="auto"/>
        <w:ind w:firstLine="720"/>
        <w:jc w:val="center"/>
        <w:rPr>
          <w:rFonts w:ascii="Times New Roman" w:hAnsi="Times New Roman"/>
          <w:b/>
          <w:sz w:val="24"/>
          <w:szCs w:val="24"/>
          <w:lang w:eastAsia="ru-RU"/>
        </w:rPr>
      </w:pPr>
      <w:r w:rsidRPr="00482EBC">
        <w:rPr>
          <w:rFonts w:ascii="Times New Roman" w:hAnsi="Times New Roman"/>
          <w:b/>
          <w:sz w:val="24"/>
          <w:szCs w:val="24"/>
          <w:lang w:eastAsia="ru-RU"/>
        </w:rPr>
        <w:t>2. Описание работ</w:t>
      </w:r>
    </w:p>
    <w:p w:rsidR="000C1E3F" w:rsidRPr="00482EBC" w:rsidRDefault="000C1E3F" w:rsidP="00777F87">
      <w:pPr>
        <w:autoSpaceDE w:val="0"/>
        <w:autoSpaceDN w:val="0"/>
        <w:adjustRightInd w:val="0"/>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2.1 Здание 00</w:t>
      </w:r>
      <w:r w:rsidRPr="00482EBC">
        <w:rPr>
          <w:rFonts w:ascii="Times New Roman" w:hAnsi="Times New Roman"/>
          <w:sz w:val="24"/>
          <w:szCs w:val="24"/>
          <w:lang w:val="en-US" w:eastAsia="ru-RU"/>
        </w:rPr>
        <w:t>UST</w:t>
      </w:r>
      <w:r w:rsidRPr="00482EBC">
        <w:rPr>
          <w:rFonts w:ascii="Times New Roman" w:hAnsi="Times New Roman"/>
          <w:sz w:val="24"/>
          <w:szCs w:val="24"/>
          <w:lang w:eastAsia="ru-RU"/>
        </w:rPr>
        <w:t xml:space="preserve"> является </w:t>
      </w:r>
      <w:proofErr w:type="spellStart"/>
      <w:r w:rsidRPr="00482EBC">
        <w:rPr>
          <w:rFonts w:ascii="Times New Roman" w:hAnsi="Times New Roman"/>
          <w:sz w:val="24"/>
          <w:szCs w:val="24"/>
          <w:lang w:eastAsia="ru-RU"/>
        </w:rPr>
        <w:t>общестанционным</w:t>
      </w:r>
      <w:proofErr w:type="spellEnd"/>
      <w:r w:rsidRPr="00482EBC">
        <w:rPr>
          <w:rFonts w:ascii="Times New Roman" w:hAnsi="Times New Roman"/>
          <w:sz w:val="24"/>
          <w:szCs w:val="24"/>
          <w:lang w:eastAsia="ru-RU"/>
        </w:rPr>
        <w:t xml:space="preserve"> и рассчитывается на работу четырех энергоблоков АЭС.</w:t>
      </w:r>
    </w:p>
    <w:p w:rsidR="000C1E3F" w:rsidRPr="00482EBC" w:rsidRDefault="000C1E3F" w:rsidP="00777F87">
      <w:pPr>
        <w:autoSpaceDE w:val="0"/>
        <w:autoSpaceDN w:val="0"/>
        <w:adjustRightInd w:val="0"/>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Мастерские зоны свободного доступа 00</w:t>
      </w:r>
      <w:r w:rsidRPr="00482EBC">
        <w:rPr>
          <w:rFonts w:ascii="Times New Roman" w:hAnsi="Times New Roman"/>
          <w:sz w:val="24"/>
          <w:szCs w:val="24"/>
          <w:lang w:val="en-US" w:eastAsia="ru-RU"/>
        </w:rPr>
        <w:t>UST</w:t>
      </w:r>
      <w:r w:rsidRPr="00482EBC">
        <w:rPr>
          <w:rFonts w:ascii="Times New Roman" w:hAnsi="Times New Roman"/>
          <w:sz w:val="24"/>
          <w:szCs w:val="24"/>
          <w:lang w:eastAsia="ru-RU"/>
        </w:rPr>
        <w:t xml:space="preserve"> размещаются в отдельно стоящем здании совместно с центральным материальным складом.</w:t>
      </w:r>
    </w:p>
    <w:p w:rsidR="000C1E3F" w:rsidRPr="00482EBC" w:rsidRDefault="000C1E3F" w:rsidP="00777F87">
      <w:pPr>
        <w:autoSpaceDE w:val="0"/>
        <w:autoSpaceDN w:val="0"/>
        <w:adjustRightInd w:val="0"/>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Здание 00</w:t>
      </w:r>
      <w:r w:rsidRPr="00482EBC">
        <w:rPr>
          <w:rFonts w:ascii="Times New Roman" w:hAnsi="Times New Roman"/>
          <w:sz w:val="24"/>
          <w:szCs w:val="24"/>
          <w:lang w:val="en-US" w:eastAsia="ru-RU"/>
        </w:rPr>
        <w:t>UST</w:t>
      </w:r>
      <w:r w:rsidRPr="00482EBC">
        <w:rPr>
          <w:rFonts w:ascii="Times New Roman" w:hAnsi="Times New Roman"/>
          <w:sz w:val="24"/>
          <w:szCs w:val="24"/>
          <w:lang w:eastAsia="ru-RU"/>
        </w:rPr>
        <w:t xml:space="preserve"> предназначается:</w:t>
      </w:r>
    </w:p>
    <w:p w:rsidR="000C1E3F" w:rsidRPr="00482EBC" w:rsidRDefault="000C1E3F" w:rsidP="00777F87">
      <w:pPr>
        <w:autoSpaceDE w:val="0"/>
        <w:autoSpaceDN w:val="0"/>
        <w:adjustRightInd w:val="0"/>
        <w:spacing w:after="0" w:line="239" w:lineRule="auto"/>
        <w:ind w:firstLine="720"/>
        <w:jc w:val="both"/>
        <w:rPr>
          <w:rFonts w:ascii="Times New Roman" w:hAnsi="Times New Roman"/>
          <w:iCs/>
          <w:noProof/>
          <w:sz w:val="24"/>
          <w:szCs w:val="24"/>
          <w:lang w:eastAsia="ru-RU"/>
        </w:rPr>
      </w:pPr>
      <w:r w:rsidRPr="00482EBC">
        <w:rPr>
          <w:rFonts w:ascii="Times New Roman" w:hAnsi="Times New Roman"/>
          <w:sz w:val="24"/>
          <w:szCs w:val="24"/>
          <w:lang w:eastAsia="ru-RU"/>
        </w:rPr>
        <w:t>- для выполнения силами штатного ремонтного персонала АЭС ремонта технологического оборудования, арматуры, средств малой механизации, изготовления запасных частей и электротехнического оборудования;</w:t>
      </w:r>
    </w:p>
    <w:p w:rsidR="000C1E3F" w:rsidRPr="00482EBC" w:rsidRDefault="000C1E3F" w:rsidP="00777F87">
      <w:pPr>
        <w:autoSpaceDE w:val="0"/>
        <w:autoSpaceDN w:val="0"/>
        <w:adjustRightInd w:val="0"/>
        <w:spacing w:after="0" w:line="239" w:lineRule="auto"/>
        <w:ind w:firstLine="720"/>
        <w:jc w:val="both"/>
        <w:rPr>
          <w:rFonts w:ascii="Times New Roman" w:hAnsi="Times New Roman"/>
          <w:iCs/>
          <w:noProof/>
          <w:sz w:val="24"/>
          <w:szCs w:val="24"/>
          <w:lang w:eastAsia="ru-RU"/>
        </w:rPr>
      </w:pPr>
      <w:r w:rsidRPr="00482EBC">
        <w:rPr>
          <w:rFonts w:ascii="Times New Roman" w:hAnsi="Times New Roman"/>
          <w:iCs/>
          <w:noProof/>
          <w:sz w:val="24"/>
          <w:szCs w:val="24"/>
          <w:lang w:eastAsia="ru-RU"/>
        </w:rPr>
        <w:t>- </w:t>
      </w:r>
      <w:r w:rsidRPr="00482EBC">
        <w:rPr>
          <w:rFonts w:ascii="Times New Roman" w:hAnsi="Times New Roman"/>
          <w:sz w:val="24"/>
          <w:szCs w:val="24"/>
          <w:lang w:eastAsia="ru-RU"/>
        </w:rPr>
        <w:t>для обеспечения технического обслуживания технологического оборудования на месте его установки в зоне свободного доступа;</w:t>
      </w:r>
    </w:p>
    <w:p w:rsidR="000C1E3F" w:rsidRPr="00482EBC" w:rsidRDefault="000C1E3F" w:rsidP="00777F87">
      <w:pPr>
        <w:autoSpaceDE w:val="0"/>
        <w:autoSpaceDN w:val="0"/>
        <w:adjustRightInd w:val="0"/>
        <w:spacing w:after="0" w:line="239" w:lineRule="auto"/>
        <w:ind w:firstLine="720"/>
        <w:jc w:val="both"/>
        <w:rPr>
          <w:rFonts w:ascii="Times New Roman" w:hAnsi="Times New Roman"/>
          <w:sz w:val="24"/>
          <w:szCs w:val="24"/>
          <w:lang w:eastAsia="ru-RU"/>
        </w:rPr>
      </w:pPr>
      <w:r w:rsidRPr="00482EBC">
        <w:rPr>
          <w:rFonts w:ascii="Times New Roman" w:hAnsi="Times New Roman"/>
          <w:iCs/>
          <w:noProof/>
          <w:sz w:val="24"/>
          <w:szCs w:val="24"/>
          <w:lang w:eastAsia="ru-RU"/>
        </w:rPr>
        <w:t>- </w:t>
      </w:r>
      <w:r w:rsidRPr="00482EBC">
        <w:rPr>
          <w:rFonts w:ascii="Times New Roman" w:hAnsi="Times New Roman"/>
          <w:sz w:val="24"/>
          <w:szCs w:val="24"/>
          <w:lang w:eastAsia="ru-RU"/>
        </w:rPr>
        <w:t xml:space="preserve">для выполнения текущего и среднего ремонтов, </w:t>
      </w:r>
      <w:proofErr w:type="gramStart"/>
      <w:r w:rsidRPr="00482EBC">
        <w:rPr>
          <w:rFonts w:ascii="Times New Roman" w:hAnsi="Times New Roman"/>
          <w:sz w:val="24"/>
          <w:szCs w:val="24"/>
          <w:lang w:eastAsia="ru-RU"/>
        </w:rPr>
        <w:t>однако</w:t>
      </w:r>
      <w:proofErr w:type="gramEnd"/>
      <w:r w:rsidRPr="00482EBC">
        <w:rPr>
          <w:rFonts w:ascii="Times New Roman" w:hAnsi="Times New Roman"/>
          <w:sz w:val="24"/>
          <w:szCs w:val="24"/>
          <w:lang w:eastAsia="ru-RU"/>
        </w:rPr>
        <w:t xml:space="preserve"> при необходимости возможно выполнение капитальных ремонтов с возможностью изготовления новых деталей в станочном отделении, перемотка и пропитка обмоток электродвигателей, изготовление металлоконструкций и пр.</w:t>
      </w:r>
    </w:p>
    <w:p w:rsidR="000C1E3F" w:rsidRPr="00482EBC" w:rsidRDefault="000C1E3F" w:rsidP="00777F87">
      <w:pPr>
        <w:autoSpaceDE w:val="0"/>
        <w:autoSpaceDN w:val="0"/>
        <w:adjustRightInd w:val="0"/>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Для выполнения ремонтных работ в мастерских зоны свободного доступа используется грузоподъемное, технологическое оборудование, переносной пневматический и электрифицированный инструмент.</w:t>
      </w:r>
    </w:p>
    <w:p w:rsidR="000C1E3F" w:rsidRPr="00482EBC" w:rsidRDefault="000C1E3F" w:rsidP="00777F87">
      <w:pPr>
        <w:autoSpaceDE w:val="0"/>
        <w:autoSpaceDN w:val="0"/>
        <w:adjustRightInd w:val="0"/>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В состав мастерских зоны свободного действия входят служебные помещения ремонтного персонала. Контроль механических свойств металлов и сварных соединений разрушающим и неразрушающим методами контроля производится в помещениях лаборатории металлов.</w:t>
      </w:r>
    </w:p>
    <w:p w:rsidR="000C1E3F" w:rsidRPr="00482EBC" w:rsidRDefault="000C1E3F" w:rsidP="00777F87">
      <w:pPr>
        <w:autoSpaceDE w:val="0"/>
        <w:autoSpaceDN w:val="0"/>
        <w:adjustRightInd w:val="0"/>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Ремонтные помещения мастерских, складские помещения выполняются с учетом обеспечения необходимых нормативных проездов напольного транспорта, зон обслуживания грузоподъемных механизмов, проходов между устанавливаемым в помещениях оборудованием, необходимых разрывов между ограждающими строительными конструкциями и оборудованием.</w:t>
      </w:r>
    </w:p>
    <w:p w:rsidR="000C1E3F" w:rsidRPr="00482EBC" w:rsidRDefault="000C1E3F" w:rsidP="00777F87">
      <w:pPr>
        <w:pStyle w:val="a4"/>
        <w:spacing w:after="0" w:line="239" w:lineRule="auto"/>
        <w:ind w:firstLine="851"/>
        <w:jc w:val="both"/>
        <w:rPr>
          <w:bCs/>
        </w:rPr>
      </w:pPr>
      <w:r w:rsidRPr="00482EBC">
        <w:rPr>
          <w:bCs/>
        </w:rPr>
        <w:t xml:space="preserve">2.2 Цель выполнения работы: </w:t>
      </w:r>
    </w:p>
    <w:p w:rsidR="000C1E3F" w:rsidRPr="00482EBC" w:rsidRDefault="000C1E3F" w:rsidP="00777F87">
      <w:pPr>
        <w:pStyle w:val="a4"/>
        <w:spacing w:after="0" w:line="239" w:lineRule="auto"/>
        <w:ind w:firstLine="851"/>
        <w:jc w:val="both"/>
        <w:rPr>
          <w:bCs/>
        </w:rPr>
      </w:pPr>
      <w:r w:rsidRPr="00482EBC">
        <w:rPr>
          <w:bCs/>
        </w:rPr>
        <w:t>В результате выполнения работ необходимо разработать документацию технического проекта АЭС «</w:t>
      </w:r>
      <w:proofErr w:type="spellStart"/>
      <w:r w:rsidRPr="00482EBC">
        <w:rPr>
          <w:bCs/>
        </w:rPr>
        <w:t>Аккую</w:t>
      </w:r>
      <w:proofErr w:type="spellEnd"/>
      <w:r w:rsidRPr="00482EBC">
        <w:rPr>
          <w:bCs/>
        </w:rPr>
        <w:t xml:space="preserve">» в части </w:t>
      </w:r>
      <w:r w:rsidRPr="00482EBC">
        <w:t>мастерских зоны свободного доступа 00US</w:t>
      </w:r>
      <w:r w:rsidRPr="00482EBC">
        <w:rPr>
          <w:lang w:val="en-US"/>
        </w:rPr>
        <w:t>T</w:t>
      </w:r>
      <w:r w:rsidRPr="00482EBC">
        <w:rPr>
          <w:bCs/>
        </w:rPr>
        <w:t>.</w:t>
      </w:r>
    </w:p>
    <w:p w:rsidR="000C1E3F" w:rsidRPr="00482EBC" w:rsidRDefault="000C1E3F" w:rsidP="00777F87">
      <w:pPr>
        <w:pStyle w:val="a4"/>
        <w:spacing w:after="0" w:line="239" w:lineRule="auto"/>
        <w:ind w:firstLine="851"/>
        <w:jc w:val="both"/>
        <w:rPr>
          <w:bCs/>
        </w:rPr>
      </w:pPr>
      <w:r w:rsidRPr="00482EBC">
        <w:rPr>
          <w:bCs/>
        </w:rPr>
        <w:t>2.3</w:t>
      </w:r>
      <w:proofErr w:type="gramStart"/>
      <w:r w:rsidRPr="00482EBC">
        <w:rPr>
          <w:bCs/>
        </w:rPr>
        <w:t xml:space="preserve"> П</w:t>
      </w:r>
      <w:proofErr w:type="gramEnd"/>
      <w:r w:rsidRPr="00482EBC">
        <w:rPr>
          <w:bCs/>
        </w:rPr>
        <w:t>ри выполнении работ решаются следующие задачи:</w:t>
      </w:r>
    </w:p>
    <w:p w:rsidR="00694EF2" w:rsidRPr="00231A6E" w:rsidRDefault="000C1E3F" w:rsidP="00777F87">
      <w:pPr>
        <w:spacing w:after="0" w:line="239" w:lineRule="auto"/>
        <w:ind w:firstLine="851"/>
        <w:jc w:val="both"/>
        <w:rPr>
          <w:rFonts w:ascii="Times New Roman CYR" w:hAnsi="Times New Roman CYR" w:cs="Times New Roman CYR"/>
        </w:rPr>
      </w:pPr>
      <w:r w:rsidRPr="00482EBC">
        <w:rPr>
          <w:rFonts w:ascii="Times New Roman" w:hAnsi="Times New Roman"/>
          <w:bCs/>
          <w:sz w:val="24"/>
          <w:szCs w:val="24"/>
        </w:rPr>
        <w:t xml:space="preserve">Разработка и согласование с Заказчиком проектно-сметной документации для </w:t>
      </w:r>
      <w:r w:rsidRPr="00482EBC">
        <w:rPr>
          <w:rFonts w:ascii="Times New Roman" w:hAnsi="Times New Roman"/>
          <w:sz w:val="24"/>
          <w:szCs w:val="24"/>
          <w:lang w:eastAsia="ru-RU"/>
        </w:rPr>
        <w:t>мастерских зоны свободного доступа 00US</w:t>
      </w:r>
      <w:r w:rsidRPr="00482EBC">
        <w:rPr>
          <w:rFonts w:ascii="Times New Roman" w:hAnsi="Times New Roman"/>
          <w:sz w:val="24"/>
          <w:szCs w:val="24"/>
          <w:lang w:val="en-US" w:eastAsia="ru-RU"/>
        </w:rPr>
        <w:t>T</w:t>
      </w:r>
      <w:r w:rsidRPr="00482EBC">
        <w:rPr>
          <w:rFonts w:ascii="Times New Roman" w:hAnsi="Times New Roman"/>
          <w:bCs/>
          <w:sz w:val="24"/>
          <w:szCs w:val="24"/>
        </w:rPr>
        <w:t xml:space="preserve">, </w:t>
      </w:r>
      <w:r w:rsidR="00694EF2" w:rsidRPr="003C5B65">
        <w:rPr>
          <w:rFonts w:ascii="Times New Roman" w:hAnsi="Times New Roman"/>
          <w:bCs/>
          <w:sz w:val="24"/>
          <w:szCs w:val="24"/>
        </w:rPr>
        <w:t>включая:</w:t>
      </w:r>
    </w:p>
    <w:p w:rsidR="00694EF2" w:rsidRPr="00694EF2" w:rsidRDefault="00694EF2" w:rsidP="00777F87">
      <w:pPr>
        <w:numPr>
          <w:ilvl w:val="0"/>
          <w:numId w:val="29"/>
        </w:numPr>
        <w:tabs>
          <w:tab w:val="left" w:pos="1134"/>
        </w:tabs>
        <w:suppressAutoHyphens/>
        <w:spacing w:after="0" w:line="239" w:lineRule="auto"/>
        <w:ind w:left="0" w:firstLine="709"/>
        <w:jc w:val="both"/>
        <w:rPr>
          <w:rFonts w:ascii="Times New Roman" w:hAnsi="Times New Roman"/>
          <w:bCs/>
          <w:sz w:val="24"/>
          <w:szCs w:val="24"/>
        </w:rPr>
      </w:pPr>
      <w:r w:rsidRPr="00694EF2">
        <w:rPr>
          <w:rFonts w:ascii="Times New Roman" w:hAnsi="Times New Roman"/>
          <w:bCs/>
          <w:sz w:val="24"/>
          <w:szCs w:val="24"/>
        </w:rPr>
        <w:t>требования к посадке здания и подключению здания (подвод/отвод воды, электрического питания и т.д.);</w:t>
      </w:r>
    </w:p>
    <w:p w:rsidR="00694EF2" w:rsidRPr="00694EF2" w:rsidRDefault="00694EF2" w:rsidP="00777F87">
      <w:pPr>
        <w:numPr>
          <w:ilvl w:val="0"/>
          <w:numId w:val="29"/>
        </w:numPr>
        <w:tabs>
          <w:tab w:val="left" w:pos="1134"/>
        </w:tabs>
        <w:suppressAutoHyphens/>
        <w:spacing w:after="0" w:line="239" w:lineRule="auto"/>
        <w:ind w:left="0" w:firstLine="709"/>
        <w:jc w:val="both"/>
        <w:rPr>
          <w:rFonts w:ascii="Times New Roman" w:hAnsi="Times New Roman"/>
          <w:bCs/>
          <w:sz w:val="24"/>
          <w:szCs w:val="24"/>
        </w:rPr>
      </w:pPr>
      <w:r w:rsidRPr="00694EF2">
        <w:rPr>
          <w:rFonts w:ascii="Times New Roman" w:hAnsi="Times New Roman"/>
          <w:bCs/>
          <w:sz w:val="24"/>
          <w:szCs w:val="24"/>
        </w:rPr>
        <w:t xml:space="preserve">пояснительную записку, включающую основные сведения с описанием и обоснованием принятых решений, по всем разделам проекта здания </w:t>
      </w:r>
      <w:r w:rsidRPr="00694EF2">
        <w:rPr>
          <w:rFonts w:ascii="Times New Roman" w:eastAsia="Times New Roman" w:hAnsi="Times New Roman"/>
          <w:bCs/>
          <w:sz w:val="24"/>
          <w:szCs w:val="24"/>
          <w:lang w:eastAsia="ru-RU"/>
        </w:rPr>
        <w:t>00U</w:t>
      </w:r>
      <w:r w:rsidRPr="00694EF2">
        <w:rPr>
          <w:rFonts w:ascii="Times New Roman" w:eastAsia="Times New Roman" w:hAnsi="Times New Roman"/>
          <w:bCs/>
          <w:sz w:val="24"/>
          <w:szCs w:val="24"/>
          <w:lang w:val="en-US" w:eastAsia="ru-RU"/>
        </w:rPr>
        <w:t>ST</w:t>
      </w:r>
      <w:r w:rsidR="002B7EF0" w:rsidRPr="006D0FB2">
        <w:rPr>
          <w:rFonts w:ascii="Times New Roman" w:eastAsia="Times New Roman" w:hAnsi="Times New Roman"/>
          <w:bCs/>
          <w:sz w:val="24"/>
          <w:szCs w:val="24"/>
          <w:lang w:eastAsia="ru-RU"/>
        </w:rPr>
        <w:t xml:space="preserve"> </w:t>
      </w:r>
      <w:r w:rsidRPr="00694EF2">
        <w:rPr>
          <w:rFonts w:ascii="Times New Roman" w:hAnsi="Times New Roman"/>
          <w:bCs/>
          <w:sz w:val="24"/>
          <w:szCs w:val="24"/>
        </w:rPr>
        <w:t xml:space="preserve">(строительная часть, технологическая часть, вентиляция и отопление, водопровод и канализация, </w:t>
      </w:r>
      <w:r w:rsidRPr="00694EF2">
        <w:rPr>
          <w:rFonts w:ascii="Times New Roman" w:hAnsi="Times New Roman"/>
          <w:bCs/>
          <w:sz w:val="24"/>
          <w:szCs w:val="24"/>
        </w:rPr>
        <w:lastRenderedPageBreak/>
        <w:t>система контроля и управления с электрической частью, проект организации строительства, мероприятия по обеспечению пожарной безопасности и т.д.);</w:t>
      </w:r>
    </w:p>
    <w:p w:rsidR="00694EF2" w:rsidRPr="00694EF2" w:rsidRDefault="00694EF2" w:rsidP="00777F87">
      <w:pPr>
        <w:numPr>
          <w:ilvl w:val="0"/>
          <w:numId w:val="29"/>
        </w:numPr>
        <w:suppressLineNumbers/>
        <w:tabs>
          <w:tab w:val="left" w:pos="1134"/>
        </w:tabs>
        <w:suppressAutoHyphens/>
        <w:spacing w:after="0" w:line="239" w:lineRule="auto"/>
        <w:ind w:left="0" w:firstLine="709"/>
        <w:jc w:val="both"/>
        <w:rPr>
          <w:rFonts w:ascii="Times New Roman" w:hAnsi="Times New Roman"/>
          <w:bCs/>
          <w:sz w:val="24"/>
          <w:szCs w:val="24"/>
        </w:rPr>
      </w:pPr>
      <w:r w:rsidRPr="00694EF2">
        <w:rPr>
          <w:rFonts w:ascii="Times New Roman" w:hAnsi="Times New Roman"/>
          <w:bCs/>
          <w:sz w:val="24"/>
          <w:szCs w:val="24"/>
        </w:rPr>
        <w:t>чертежи, которые должны наглядно отображать принятые в проектной документации решения и выполняться в виде чертежей, развёрток, схем, планов, демонстрационных, проект организации строительства, мероприятия по обеспечению пожарной безопасности и других материалов, поясняющих принятые проектные решения;</w:t>
      </w:r>
    </w:p>
    <w:p w:rsidR="00694EF2" w:rsidRPr="00694EF2" w:rsidRDefault="00694EF2" w:rsidP="00777F87">
      <w:pPr>
        <w:numPr>
          <w:ilvl w:val="0"/>
          <w:numId w:val="29"/>
        </w:numPr>
        <w:suppressLineNumbers/>
        <w:tabs>
          <w:tab w:val="left" w:pos="1134"/>
        </w:tabs>
        <w:suppressAutoHyphens/>
        <w:spacing w:after="0" w:line="239" w:lineRule="auto"/>
        <w:ind w:left="0" w:firstLine="851"/>
        <w:jc w:val="both"/>
        <w:rPr>
          <w:rFonts w:ascii="Times New Roman" w:hAnsi="Times New Roman"/>
          <w:bCs/>
          <w:sz w:val="24"/>
          <w:szCs w:val="24"/>
        </w:rPr>
      </w:pPr>
      <w:r w:rsidRPr="00694EF2">
        <w:rPr>
          <w:rFonts w:ascii="Times New Roman" w:hAnsi="Times New Roman"/>
          <w:bCs/>
          <w:sz w:val="24"/>
          <w:szCs w:val="24"/>
        </w:rPr>
        <w:t xml:space="preserve">спецификацию оборудования, изделий, приборов и материалов, характеристики которых используются при разработке проектных решений, по всем разделам проекта здания </w:t>
      </w:r>
      <w:r w:rsidRPr="00694EF2">
        <w:rPr>
          <w:rFonts w:ascii="Times New Roman" w:eastAsia="Times New Roman" w:hAnsi="Times New Roman"/>
          <w:bCs/>
          <w:sz w:val="24"/>
          <w:szCs w:val="24"/>
          <w:lang w:eastAsia="ru-RU"/>
        </w:rPr>
        <w:t>00U</w:t>
      </w:r>
      <w:r w:rsidRPr="00694EF2">
        <w:rPr>
          <w:rFonts w:ascii="Times New Roman" w:eastAsia="Times New Roman" w:hAnsi="Times New Roman"/>
          <w:bCs/>
          <w:sz w:val="24"/>
          <w:szCs w:val="24"/>
          <w:lang w:val="en-US" w:eastAsia="ru-RU"/>
        </w:rPr>
        <w:t>ST</w:t>
      </w:r>
      <w:bookmarkStart w:id="0" w:name="_GoBack"/>
      <w:bookmarkEnd w:id="0"/>
      <w:r w:rsidRPr="00694EF2">
        <w:rPr>
          <w:rFonts w:ascii="Times New Roman" w:hAnsi="Times New Roman"/>
          <w:bCs/>
          <w:sz w:val="24"/>
          <w:szCs w:val="24"/>
        </w:rPr>
        <w:t xml:space="preserve"> (строительная часть, технологическая часть, система контроля и управления с электрической частью, вентиляция и отопление, водопровод и канализация и т.д.);</w:t>
      </w:r>
    </w:p>
    <w:p w:rsidR="00694EF2" w:rsidRPr="00694EF2" w:rsidRDefault="00694EF2" w:rsidP="00777F87">
      <w:pPr>
        <w:numPr>
          <w:ilvl w:val="0"/>
          <w:numId w:val="29"/>
        </w:numPr>
        <w:suppressLineNumbers/>
        <w:tabs>
          <w:tab w:val="left" w:pos="1134"/>
        </w:tabs>
        <w:suppressAutoHyphens/>
        <w:spacing w:after="0" w:line="239" w:lineRule="auto"/>
        <w:ind w:left="0" w:firstLine="851"/>
        <w:jc w:val="both"/>
        <w:rPr>
          <w:rFonts w:ascii="Times New Roman" w:hAnsi="Times New Roman"/>
          <w:bCs/>
          <w:sz w:val="24"/>
          <w:szCs w:val="24"/>
        </w:rPr>
      </w:pPr>
      <w:r w:rsidRPr="00694EF2">
        <w:rPr>
          <w:rFonts w:ascii="Times New Roman" w:hAnsi="Times New Roman"/>
          <w:bCs/>
          <w:sz w:val="24"/>
          <w:szCs w:val="24"/>
        </w:rPr>
        <w:t>сметную документацию.</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2.4 Классификация 00U</w:t>
      </w:r>
      <w:r w:rsidRPr="00482EBC">
        <w:rPr>
          <w:rFonts w:ascii="Times New Roman" w:hAnsi="Times New Roman"/>
          <w:sz w:val="24"/>
          <w:szCs w:val="24"/>
          <w:lang w:val="en-US" w:eastAsia="ru-RU"/>
        </w:rPr>
        <w:t>S</w:t>
      </w:r>
      <w:r w:rsidRPr="00482EBC">
        <w:rPr>
          <w:rFonts w:ascii="Times New Roman" w:hAnsi="Times New Roman"/>
          <w:sz w:val="24"/>
          <w:szCs w:val="24"/>
          <w:lang w:eastAsia="ru-RU"/>
        </w:rPr>
        <w:t>T согласно нормам и правилам, действующим в области использования атомной энергии:</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здание по влиянию на безопасность АЭС относится к классу 4 по НП-001-97, ПНАЭ Г-01-011-97 «Общие положения обеспечения безопасности атомных станций»    (ОПБ-88/97).</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 категория ответственности конструкций здания за радиационную и ядерную безопасность - </w:t>
      </w:r>
      <w:r w:rsidRPr="00482EBC">
        <w:rPr>
          <w:rFonts w:ascii="Times New Roman" w:hAnsi="Times New Roman"/>
          <w:sz w:val="24"/>
          <w:szCs w:val="24"/>
          <w:lang w:val="en-US" w:eastAsia="ru-RU"/>
        </w:rPr>
        <w:t>III</w:t>
      </w:r>
      <w:r w:rsidRPr="00482EBC">
        <w:rPr>
          <w:rFonts w:ascii="Times New Roman" w:hAnsi="Times New Roman"/>
          <w:sz w:val="24"/>
          <w:szCs w:val="24"/>
          <w:lang w:eastAsia="ru-RU"/>
        </w:rPr>
        <w:t xml:space="preserve"> по </w:t>
      </w:r>
      <w:proofErr w:type="spellStart"/>
      <w:r w:rsidRPr="00482EBC">
        <w:rPr>
          <w:rFonts w:ascii="Times New Roman" w:hAnsi="Times New Roman"/>
          <w:sz w:val="24"/>
          <w:szCs w:val="24"/>
          <w:lang w:eastAsia="ru-RU"/>
        </w:rPr>
        <w:t>ПиН</w:t>
      </w:r>
      <w:proofErr w:type="spellEnd"/>
      <w:r w:rsidRPr="00482EBC">
        <w:rPr>
          <w:rFonts w:ascii="Times New Roman" w:hAnsi="Times New Roman"/>
          <w:sz w:val="24"/>
          <w:szCs w:val="24"/>
          <w:lang w:eastAsia="ru-RU"/>
        </w:rPr>
        <w:t xml:space="preserve"> АЭ-5.6 «Нормы строительного проектирования АС с реакторами различного типа».</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 категория сейсмостойкости здания - </w:t>
      </w:r>
      <w:r w:rsidRPr="00482EBC">
        <w:rPr>
          <w:rFonts w:ascii="Times New Roman" w:hAnsi="Times New Roman"/>
          <w:sz w:val="24"/>
          <w:szCs w:val="24"/>
          <w:lang w:val="en-US" w:eastAsia="ru-RU"/>
        </w:rPr>
        <w:t>III</w:t>
      </w:r>
      <w:r w:rsidRPr="00482EBC">
        <w:rPr>
          <w:rFonts w:ascii="Times New Roman" w:hAnsi="Times New Roman"/>
          <w:sz w:val="24"/>
          <w:szCs w:val="24"/>
          <w:lang w:eastAsia="ru-RU"/>
        </w:rPr>
        <w:t xml:space="preserve"> по НП-031-01 «Нормы проектирования сейсмостойких атомных станций».</w:t>
      </w:r>
    </w:p>
    <w:p w:rsidR="000C1E3F" w:rsidRPr="00482EBC" w:rsidRDefault="000C1E3F" w:rsidP="00777F87">
      <w:pPr>
        <w:suppressLineNumbers/>
        <w:spacing w:after="0" w:line="239" w:lineRule="auto"/>
        <w:ind w:firstLine="709"/>
        <w:jc w:val="both"/>
        <w:rPr>
          <w:rFonts w:ascii="Times New Roman" w:hAnsi="Times New Roman"/>
          <w:sz w:val="24"/>
          <w:szCs w:val="20"/>
          <w:lang w:eastAsia="ru-RU"/>
        </w:rPr>
      </w:pPr>
      <w:r w:rsidRPr="00482EBC">
        <w:rPr>
          <w:rFonts w:ascii="Times New Roman" w:hAnsi="Times New Roman"/>
          <w:sz w:val="24"/>
          <w:szCs w:val="20"/>
          <w:lang w:eastAsia="ru-RU"/>
        </w:rPr>
        <w:t xml:space="preserve">- степень огнестойкости здания в соответствии с Федеральным Законом № 123 таблица 21 - </w:t>
      </w:r>
      <w:r w:rsidRPr="00482EBC">
        <w:rPr>
          <w:rFonts w:ascii="Times New Roman" w:hAnsi="Times New Roman"/>
          <w:sz w:val="24"/>
          <w:szCs w:val="20"/>
          <w:lang w:val="en-US" w:eastAsia="ru-RU"/>
        </w:rPr>
        <w:t>II</w:t>
      </w:r>
      <w:r w:rsidRPr="00482EBC">
        <w:rPr>
          <w:rFonts w:ascii="Times New Roman" w:hAnsi="Times New Roman"/>
          <w:sz w:val="24"/>
          <w:szCs w:val="20"/>
          <w:lang w:eastAsia="ru-RU"/>
        </w:rPr>
        <w:t>.</w:t>
      </w:r>
    </w:p>
    <w:p w:rsidR="000C1E3F" w:rsidRPr="00482EBC" w:rsidRDefault="000C1E3F" w:rsidP="00777F87">
      <w:pPr>
        <w:numPr>
          <w:ilvl w:val="0"/>
          <w:numId w:val="1"/>
        </w:numPr>
        <w:spacing w:before="120" w:after="120" w:line="239" w:lineRule="auto"/>
        <w:jc w:val="center"/>
        <w:rPr>
          <w:rFonts w:ascii="Times New Roman" w:hAnsi="Times New Roman"/>
          <w:b/>
          <w:sz w:val="24"/>
          <w:szCs w:val="24"/>
          <w:lang w:eastAsia="ru-RU"/>
        </w:rPr>
      </w:pPr>
      <w:r w:rsidRPr="00482EBC">
        <w:rPr>
          <w:rFonts w:ascii="Times New Roman" w:hAnsi="Times New Roman"/>
          <w:b/>
          <w:sz w:val="24"/>
          <w:szCs w:val="24"/>
          <w:lang w:eastAsia="ru-RU"/>
        </w:rPr>
        <w:t>Требования к техническим характеристикам работ</w:t>
      </w:r>
    </w:p>
    <w:p w:rsidR="000C1E3F" w:rsidRPr="00482EBC" w:rsidRDefault="000C1E3F" w:rsidP="00777F87">
      <w:pPr>
        <w:spacing w:before="120" w:after="120" w:line="239" w:lineRule="auto"/>
        <w:ind w:firstLine="851"/>
        <w:jc w:val="both"/>
        <w:rPr>
          <w:rFonts w:ascii="Times New Roman" w:hAnsi="Times New Roman"/>
          <w:b/>
          <w:sz w:val="24"/>
          <w:szCs w:val="24"/>
        </w:rPr>
      </w:pPr>
      <w:r w:rsidRPr="00482EBC">
        <w:rPr>
          <w:rFonts w:ascii="Times New Roman" w:hAnsi="Times New Roman"/>
          <w:b/>
          <w:sz w:val="24"/>
          <w:szCs w:val="24"/>
        </w:rPr>
        <w:t>3.1 Нормативная база</w:t>
      </w:r>
    </w:p>
    <w:p w:rsidR="000C1E3F" w:rsidRPr="00482EBC" w:rsidRDefault="000C1E3F" w:rsidP="00777F87">
      <w:pPr>
        <w:spacing w:after="0" w:line="239" w:lineRule="auto"/>
        <w:ind w:firstLine="708"/>
        <w:jc w:val="both"/>
        <w:rPr>
          <w:rFonts w:ascii="Times New Roman" w:hAnsi="Times New Roman"/>
          <w:sz w:val="24"/>
          <w:szCs w:val="24"/>
        </w:rPr>
      </w:pPr>
      <w:r w:rsidRPr="00482EBC">
        <w:rPr>
          <w:rFonts w:ascii="Times New Roman" w:hAnsi="Times New Roman"/>
          <w:sz w:val="24"/>
          <w:szCs w:val="24"/>
        </w:rPr>
        <w:t xml:space="preserve">При выполнении работ необходимо соблюдать требования следующих нормативных и распорядительных документов </w:t>
      </w:r>
      <w:proofErr w:type="spellStart"/>
      <w:proofErr w:type="gramStart"/>
      <w:r w:rsidRPr="00482EBC">
        <w:rPr>
          <w:rFonts w:ascii="Times New Roman" w:hAnsi="Times New Roman"/>
          <w:sz w:val="24"/>
          <w:szCs w:val="24"/>
        </w:rPr>
        <w:t>документов</w:t>
      </w:r>
      <w:proofErr w:type="spellEnd"/>
      <w:proofErr w:type="gramEnd"/>
      <w:r w:rsidRPr="00482EBC">
        <w:rPr>
          <w:rFonts w:ascii="Times New Roman" w:hAnsi="Times New Roman"/>
          <w:sz w:val="24"/>
          <w:szCs w:val="24"/>
        </w:rPr>
        <w:t>:</w:t>
      </w:r>
    </w:p>
    <w:p w:rsidR="000C1E3F" w:rsidRPr="00482EBC" w:rsidRDefault="000C1E3F" w:rsidP="00777F87">
      <w:pPr>
        <w:numPr>
          <w:ilvl w:val="0"/>
          <w:numId w:val="27"/>
        </w:numPr>
        <w:tabs>
          <w:tab w:val="left" w:pos="1134"/>
        </w:tabs>
        <w:spacing w:after="0" w:line="239" w:lineRule="auto"/>
        <w:ind w:left="0" w:firstLine="851"/>
        <w:jc w:val="both"/>
        <w:rPr>
          <w:rFonts w:ascii="Times New Roman" w:hAnsi="Times New Roman"/>
          <w:sz w:val="24"/>
          <w:szCs w:val="24"/>
        </w:rPr>
      </w:pPr>
      <w:r w:rsidRPr="00482EBC">
        <w:rPr>
          <w:rFonts w:ascii="Times New Roman" w:hAnsi="Times New Roman"/>
          <w:sz w:val="24"/>
          <w:szCs w:val="24"/>
        </w:rPr>
        <w:t>Федеральный закон №123-ФЗ от 22.07.2008 «Технический регламент о требованиях пожарной безопасности»;</w:t>
      </w:r>
    </w:p>
    <w:p w:rsidR="000C1E3F" w:rsidRPr="00482EBC" w:rsidRDefault="000C1E3F" w:rsidP="00777F87">
      <w:pPr>
        <w:numPr>
          <w:ilvl w:val="0"/>
          <w:numId w:val="27"/>
        </w:numPr>
        <w:tabs>
          <w:tab w:val="left" w:pos="1134"/>
        </w:tabs>
        <w:spacing w:after="0" w:line="239" w:lineRule="auto"/>
        <w:ind w:left="0" w:firstLine="851"/>
        <w:jc w:val="both"/>
        <w:rPr>
          <w:rFonts w:ascii="Times New Roman" w:hAnsi="Times New Roman"/>
          <w:sz w:val="24"/>
          <w:szCs w:val="24"/>
        </w:rPr>
      </w:pPr>
      <w:r w:rsidRPr="00482EBC">
        <w:rPr>
          <w:rFonts w:ascii="Times New Roman" w:hAnsi="Times New Roman"/>
          <w:sz w:val="24"/>
          <w:szCs w:val="24"/>
        </w:rPr>
        <w:t>Федеральный закон №384-ФЗ от 30.12.2010 «Технический регламент о  безопасности зданий и сооружений»;</w:t>
      </w:r>
    </w:p>
    <w:p w:rsidR="000C1E3F" w:rsidRPr="00482EBC" w:rsidRDefault="000C1E3F" w:rsidP="00777F87">
      <w:pPr>
        <w:numPr>
          <w:ilvl w:val="0"/>
          <w:numId w:val="27"/>
        </w:numPr>
        <w:tabs>
          <w:tab w:val="left" w:pos="1134"/>
        </w:tabs>
        <w:spacing w:after="0" w:line="239" w:lineRule="auto"/>
        <w:ind w:left="0" w:firstLine="851"/>
        <w:jc w:val="both"/>
        <w:rPr>
          <w:rFonts w:ascii="Times New Roman" w:hAnsi="Times New Roman"/>
          <w:sz w:val="24"/>
          <w:szCs w:val="24"/>
        </w:rPr>
      </w:pPr>
      <w:r w:rsidRPr="00482EBC">
        <w:rPr>
          <w:rFonts w:ascii="Times New Roman" w:hAnsi="Times New Roman"/>
          <w:sz w:val="24"/>
          <w:szCs w:val="24"/>
        </w:rPr>
        <w:t>Постановление Правительства РФ от 16.02.2008 № 87 «О составе разделов проектной документации и требованиях к их содержанию»;</w:t>
      </w:r>
    </w:p>
    <w:p w:rsidR="000C1E3F" w:rsidRPr="00482EBC" w:rsidRDefault="000C1E3F" w:rsidP="00777F87">
      <w:pPr>
        <w:numPr>
          <w:ilvl w:val="0"/>
          <w:numId w:val="27"/>
        </w:numPr>
        <w:tabs>
          <w:tab w:val="left" w:pos="1134"/>
        </w:tabs>
        <w:spacing w:after="0" w:line="239" w:lineRule="auto"/>
        <w:ind w:left="0" w:firstLine="851"/>
        <w:jc w:val="both"/>
        <w:rPr>
          <w:rFonts w:ascii="Times New Roman" w:hAnsi="Times New Roman"/>
          <w:sz w:val="24"/>
          <w:szCs w:val="24"/>
        </w:rPr>
      </w:pPr>
      <w:r w:rsidRPr="00482EBC">
        <w:rPr>
          <w:rFonts w:ascii="Times New Roman" w:hAnsi="Times New Roman"/>
          <w:sz w:val="24"/>
          <w:szCs w:val="24"/>
        </w:rPr>
        <w:t>Приказ ОАО «</w:t>
      </w:r>
      <w:proofErr w:type="spellStart"/>
      <w:r w:rsidRPr="00482EBC">
        <w:rPr>
          <w:rFonts w:ascii="Times New Roman" w:hAnsi="Times New Roman"/>
          <w:sz w:val="24"/>
          <w:szCs w:val="24"/>
        </w:rPr>
        <w:t>Атомэнергопром</w:t>
      </w:r>
      <w:proofErr w:type="spellEnd"/>
      <w:r w:rsidRPr="00482EBC">
        <w:rPr>
          <w:rFonts w:ascii="Times New Roman" w:hAnsi="Times New Roman"/>
          <w:sz w:val="24"/>
          <w:szCs w:val="24"/>
        </w:rPr>
        <w:t>» от 02.11.2009 № 359 «Об утверждении типового технического задания на разработку проектной документации с приложением 1 «Типовой состав и содержание проектной документации»;</w:t>
      </w:r>
    </w:p>
    <w:p w:rsidR="000C1E3F" w:rsidRPr="00482EBC" w:rsidRDefault="000C1E3F" w:rsidP="00777F87">
      <w:pPr>
        <w:numPr>
          <w:ilvl w:val="0"/>
          <w:numId w:val="27"/>
        </w:numPr>
        <w:tabs>
          <w:tab w:val="left" w:pos="1134"/>
        </w:tabs>
        <w:spacing w:after="0" w:line="239" w:lineRule="auto"/>
        <w:ind w:left="0" w:firstLine="851"/>
        <w:jc w:val="both"/>
        <w:rPr>
          <w:rFonts w:ascii="Times New Roman" w:hAnsi="Times New Roman"/>
          <w:sz w:val="24"/>
          <w:szCs w:val="24"/>
        </w:rPr>
      </w:pPr>
      <w:r w:rsidRPr="00482EBC">
        <w:rPr>
          <w:rFonts w:ascii="Times New Roman" w:hAnsi="Times New Roman"/>
          <w:sz w:val="24"/>
          <w:szCs w:val="24"/>
        </w:rPr>
        <w:t>Приказ ОАО «</w:t>
      </w:r>
      <w:proofErr w:type="spellStart"/>
      <w:r w:rsidRPr="00482EBC">
        <w:rPr>
          <w:rFonts w:ascii="Times New Roman" w:hAnsi="Times New Roman"/>
          <w:sz w:val="24"/>
          <w:szCs w:val="24"/>
        </w:rPr>
        <w:t>Атомэнергопром</w:t>
      </w:r>
      <w:proofErr w:type="spellEnd"/>
      <w:r w:rsidRPr="00482EBC">
        <w:rPr>
          <w:rFonts w:ascii="Times New Roman" w:hAnsi="Times New Roman"/>
          <w:sz w:val="24"/>
          <w:szCs w:val="24"/>
        </w:rPr>
        <w:t>» от 30.01.2009 № 18 «Об утверждении типовой формы»;</w:t>
      </w:r>
    </w:p>
    <w:p w:rsidR="000C1E3F" w:rsidRPr="00482EBC" w:rsidRDefault="000C1E3F" w:rsidP="00777F87">
      <w:pPr>
        <w:numPr>
          <w:ilvl w:val="0"/>
          <w:numId w:val="27"/>
        </w:numPr>
        <w:tabs>
          <w:tab w:val="left" w:pos="1134"/>
        </w:tabs>
        <w:spacing w:after="0" w:line="239" w:lineRule="auto"/>
        <w:ind w:left="0" w:firstLine="851"/>
        <w:jc w:val="both"/>
        <w:rPr>
          <w:rFonts w:ascii="Times New Roman" w:hAnsi="Times New Roman"/>
          <w:sz w:val="24"/>
          <w:szCs w:val="24"/>
        </w:rPr>
      </w:pPr>
      <w:r w:rsidRPr="00482EBC">
        <w:rPr>
          <w:rFonts w:ascii="Times New Roman" w:hAnsi="Times New Roman"/>
          <w:sz w:val="24"/>
          <w:szCs w:val="24"/>
        </w:rPr>
        <w:t>ОПБ-88/97, НП-001-97 (ПНАЭ Г-01-011-97)  «Общие положения обеспечения безопасности атомных электростанций»;</w:t>
      </w:r>
    </w:p>
    <w:p w:rsidR="000C1E3F" w:rsidRPr="00482EBC" w:rsidRDefault="000C1E3F" w:rsidP="00777F87">
      <w:pPr>
        <w:numPr>
          <w:ilvl w:val="0"/>
          <w:numId w:val="27"/>
        </w:numPr>
        <w:tabs>
          <w:tab w:val="left" w:pos="1134"/>
        </w:tabs>
        <w:spacing w:after="0" w:line="239" w:lineRule="auto"/>
        <w:ind w:left="0" w:firstLine="851"/>
        <w:jc w:val="both"/>
        <w:rPr>
          <w:rFonts w:ascii="Times New Roman" w:hAnsi="Times New Roman"/>
          <w:sz w:val="24"/>
          <w:szCs w:val="24"/>
        </w:rPr>
      </w:pPr>
      <w:r w:rsidRPr="00482EBC">
        <w:rPr>
          <w:rFonts w:ascii="Times New Roman" w:hAnsi="Times New Roman"/>
          <w:sz w:val="24"/>
          <w:szCs w:val="24"/>
        </w:rPr>
        <w:t>НП-006-98 (ПНАЭ Г-01-036-95) «Требования к содержанию отчета по обоснованию безопасности АС с реакторами типа ВВЭР»;</w:t>
      </w:r>
    </w:p>
    <w:p w:rsidR="000C1E3F" w:rsidRPr="00482EBC" w:rsidRDefault="000C1E3F" w:rsidP="00777F87">
      <w:pPr>
        <w:numPr>
          <w:ilvl w:val="0"/>
          <w:numId w:val="27"/>
        </w:numPr>
        <w:tabs>
          <w:tab w:val="left" w:pos="1134"/>
        </w:tabs>
        <w:spacing w:after="0" w:line="239" w:lineRule="auto"/>
        <w:ind w:left="0" w:firstLine="851"/>
        <w:jc w:val="both"/>
        <w:rPr>
          <w:rFonts w:ascii="Times New Roman" w:hAnsi="Times New Roman"/>
          <w:sz w:val="24"/>
          <w:szCs w:val="24"/>
        </w:rPr>
      </w:pPr>
      <w:r w:rsidRPr="00482EBC">
        <w:rPr>
          <w:rFonts w:ascii="Times New Roman" w:hAnsi="Times New Roman"/>
          <w:sz w:val="24"/>
          <w:szCs w:val="24"/>
        </w:rPr>
        <w:t>НП 031-01 « Нормы проектирования сейсмостойких атомных станций»;</w:t>
      </w:r>
    </w:p>
    <w:p w:rsidR="000C1E3F" w:rsidRPr="00482EBC" w:rsidRDefault="000C1E3F" w:rsidP="00777F87">
      <w:pPr>
        <w:numPr>
          <w:ilvl w:val="0"/>
          <w:numId w:val="27"/>
        </w:numPr>
        <w:tabs>
          <w:tab w:val="left" w:pos="1134"/>
        </w:tabs>
        <w:spacing w:after="0" w:line="239" w:lineRule="auto"/>
        <w:ind w:left="0" w:firstLine="851"/>
        <w:jc w:val="both"/>
        <w:rPr>
          <w:rFonts w:ascii="Times New Roman" w:hAnsi="Times New Roman"/>
          <w:sz w:val="24"/>
          <w:szCs w:val="24"/>
        </w:rPr>
      </w:pPr>
      <w:r w:rsidRPr="00482EBC">
        <w:rPr>
          <w:rFonts w:ascii="Times New Roman" w:hAnsi="Times New Roman"/>
          <w:sz w:val="24"/>
          <w:szCs w:val="24"/>
        </w:rPr>
        <w:t xml:space="preserve">НП-011-99 «Требованиям к программе обеспечения качества для </w:t>
      </w:r>
      <w:proofErr w:type="gramStart"/>
      <w:r w:rsidRPr="00482EBC">
        <w:rPr>
          <w:rFonts w:ascii="Times New Roman" w:hAnsi="Times New Roman"/>
          <w:sz w:val="24"/>
          <w:szCs w:val="24"/>
        </w:rPr>
        <w:t>атомных</w:t>
      </w:r>
      <w:proofErr w:type="gramEnd"/>
      <w:r w:rsidRPr="00482EBC">
        <w:rPr>
          <w:rFonts w:ascii="Times New Roman" w:hAnsi="Times New Roman"/>
          <w:sz w:val="24"/>
          <w:szCs w:val="24"/>
        </w:rPr>
        <w:t>»;</w:t>
      </w:r>
    </w:p>
    <w:p w:rsidR="000C1E3F" w:rsidRPr="00482EBC" w:rsidRDefault="000C1E3F" w:rsidP="00777F87">
      <w:pPr>
        <w:numPr>
          <w:ilvl w:val="0"/>
          <w:numId w:val="27"/>
        </w:numPr>
        <w:tabs>
          <w:tab w:val="left" w:pos="1134"/>
        </w:tabs>
        <w:spacing w:after="0" w:line="239" w:lineRule="auto"/>
        <w:ind w:left="0" w:firstLine="851"/>
        <w:jc w:val="both"/>
        <w:rPr>
          <w:rFonts w:ascii="Times New Roman" w:hAnsi="Times New Roman"/>
          <w:sz w:val="24"/>
          <w:szCs w:val="24"/>
        </w:rPr>
      </w:pPr>
      <w:r w:rsidRPr="00482EBC">
        <w:rPr>
          <w:rFonts w:ascii="Times New Roman" w:hAnsi="Times New Roman"/>
          <w:sz w:val="24"/>
          <w:szCs w:val="24"/>
          <w:lang w:eastAsia="ru-RU"/>
        </w:rPr>
        <w:t>НП-043–03 «Требования к устройству и безопасной эксплуатации грузоподъемных кранов для объектов использования атомной энергии»;</w:t>
      </w:r>
    </w:p>
    <w:p w:rsidR="000C1E3F" w:rsidRPr="00482EBC" w:rsidRDefault="000C1E3F" w:rsidP="00777F87">
      <w:pPr>
        <w:numPr>
          <w:ilvl w:val="0"/>
          <w:numId w:val="27"/>
        </w:numPr>
        <w:tabs>
          <w:tab w:val="left" w:pos="1134"/>
        </w:tabs>
        <w:spacing w:after="0" w:line="239" w:lineRule="auto"/>
        <w:ind w:left="0" w:firstLine="851"/>
        <w:jc w:val="both"/>
        <w:rPr>
          <w:rFonts w:ascii="Times New Roman" w:hAnsi="Times New Roman"/>
          <w:sz w:val="24"/>
          <w:szCs w:val="24"/>
        </w:rPr>
      </w:pPr>
      <w:r w:rsidRPr="00482EBC">
        <w:rPr>
          <w:rFonts w:ascii="Times New Roman" w:hAnsi="Times New Roman"/>
          <w:sz w:val="24"/>
          <w:szCs w:val="24"/>
        </w:rPr>
        <w:t>СП 60.13330.2012 «Отопление, вентиляция и кондиционирование. Актуализированная редакция СНиП 41-01-2003»;</w:t>
      </w:r>
    </w:p>
    <w:p w:rsidR="000C1E3F" w:rsidRPr="00482EBC" w:rsidRDefault="000C1E3F" w:rsidP="00777F87">
      <w:pPr>
        <w:numPr>
          <w:ilvl w:val="0"/>
          <w:numId w:val="27"/>
        </w:numPr>
        <w:tabs>
          <w:tab w:val="left" w:pos="1134"/>
        </w:tabs>
        <w:spacing w:after="0" w:line="239" w:lineRule="auto"/>
        <w:ind w:left="0" w:firstLine="851"/>
        <w:jc w:val="both"/>
        <w:rPr>
          <w:rFonts w:ascii="Times New Roman" w:hAnsi="Times New Roman"/>
          <w:sz w:val="24"/>
          <w:szCs w:val="24"/>
        </w:rPr>
      </w:pPr>
      <w:r w:rsidRPr="00482EBC">
        <w:rPr>
          <w:rFonts w:ascii="Times New Roman" w:hAnsi="Times New Roman"/>
          <w:sz w:val="24"/>
          <w:szCs w:val="24"/>
        </w:rPr>
        <w:t>СП 13.13130.2009 «Атомные станции. Требования пожарной безопасности»;</w:t>
      </w:r>
    </w:p>
    <w:p w:rsidR="000C1E3F" w:rsidRPr="00482EBC" w:rsidRDefault="000C1E3F" w:rsidP="00777F87">
      <w:pPr>
        <w:numPr>
          <w:ilvl w:val="0"/>
          <w:numId w:val="27"/>
        </w:numPr>
        <w:tabs>
          <w:tab w:val="left" w:pos="1134"/>
        </w:tabs>
        <w:spacing w:after="0" w:line="239" w:lineRule="auto"/>
        <w:ind w:left="0" w:firstLine="851"/>
        <w:jc w:val="both"/>
        <w:rPr>
          <w:rFonts w:ascii="Times New Roman" w:hAnsi="Times New Roman"/>
          <w:sz w:val="24"/>
          <w:szCs w:val="24"/>
        </w:rPr>
      </w:pPr>
      <w:r w:rsidRPr="00482EBC">
        <w:rPr>
          <w:rFonts w:ascii="Times New Roman" w:hAnsi="Times New Roman"/>
          <w:sz w:val="24"/>
          <w:szCs w:val="24"/>
        </w:rPr>
        <w:lastRenderedPageBreak/>
        <w:t>СП 7.13130.2009 «Отопление, вентиляция и кондиционирование. Противопожарные требования»;</w:t>
      </w:r>
    </w:p>
    <w:p w:rsidR="000C1E3F" w:rsidRPr="00482EBC" w:rsidRDefault="000C1E3F" w:rsidP="00777F87">
      <w:pPr>
        <w:numPr>
          <w:ilvl w:val="0"/>
          <w:numId w:val="27"/>
        </w:numPr>
        <w:tabs>
          <w:tab w:val="left" w:pos="1134"/>
        </w:tabs>
        <w:spacing w:after="0" w:line="239" w:lineRule="auto"/>
        <w:ind w:left="0" w:firstLine="851"/>
        <w:jc w:val="both"/>
        <w:rPr>
          <w:rFonts w:ascii="Times New Roman" w:hAnsi="Times New Roman"/>
          <w:sz w:val="24"/>
          <w:szCs w:val="24"/>
        </w:rPr>
      </w:pPr>
      <w:r w:rsidRPr="00482EBC">
        <w:rPr>
          <w:rFonts w:ascii="Times New Roman" w:hAnsi="Times New Roman"/>
          <w:sz w:val="24"/>
          <w:szCs w:val="24"/>
        </w:rPr>
        <w:t>СП 50.13330.2012 «Тепловая защита зданий. Актуализированная редакция СНиП 23-02-2003»;</w:t>
      </w:r>
    </w:p>
    <w:p w:rsidR="000C1E3F" w:rsidRPr="00482EBC" w:rsidRDefault="000C1E3F" w:rsidP="00777F87">
      <w:pPr>
        <w:numPr>
          <w:ilvl w:val="0"/>
          <w:numId w:val="27"/>
        </w:numPr>
        <w:tabs>
          <w:tab w:val="left" w:pos="1134"/>
        </w:tabs>
        <w:spacing w:after="0" w:line="239" w:lineRule="auto"/>
        <w:ind w:left="0" w:firstLine="851"/>
        <w:jc w:val="both"/>
        <w:rPr>
          <w:rFonts w:ascii="Times New Roman" w:hAnsi="Times New Roman"/>
          <w:sz w:val="24"/>
          <w:szCs w:val="24"/>
        </w:rPr>
      </w:pPr>
      <w:r w:rsidRPr="00482EBC">
        <w:rPr>
          <w:rFonts w:ascii="Times New Roman" w:hAnsi="Times New Roman"/>
          <w:sz w:val="24"/>
          <w:szCs w:val="24"/>
        </w:rPr>
        <w:t>СП 23-101-2004 «Проектирование тепловой защиты зданий»;</w:t>
      </w:r>
    </w:p>
    <w:p w:rsidR="000C1E3F" w:rsidRPr="00482EBC" w:rsidRDefault="000C1E3F" w:rsidP="00777F87">
      <w:pPr>
        <w:numPr>
          <w:ilvl w:val="0"/>
          <w:numId w:val="27"/>
        </w:numPr>
        <w:tabs>
          <w:tab w:val="left" w:pos="1134"/>
        </w:tabs>
        <w:spacing w:after="0" w:line="239" w:lineRule="auto"/>
        <w:ind w:left="0" w:firstLine="851"/>
        <w:jc w:val="both"/>
        <w:rPr>
          <w:rFonts w:ascii="Times New Roman" w:hAnsi="Times New Roman"/>
          <w:sz w:val="24"/>
          <w:szCs w:val="24"/>
        </w:rPr>
      </w:pPr>
      <w:r w:rsidRPr="00482EBC">
        <w:rPr>
          <w:rFonts w:ascii="Times New Roman" w:hAnsi="Times New Roman"/>
          <w:sz w:val="24"/>
          <w:szCs w:val="24"/>
        </w:rPr>
        <w:t>СП 41-101-95 «Проектирование тепловых пунктов»</w:t>
      </w:r>
    </w:p>
    <w:p w:rsidR="000C1E3F" w:rsidRPr="00482EBC" w:rsidRDefault="000C1E3F" w:rsidP="00777F87">
      <w:pPr>
        <w:numPr>
          <w:ilvl w:val="0"/>
          <w:numId w:val="27"/>
        </w:numPr>
        <w:tabs>
          <w:tab w:val="left" w:pos="1134"/>
        </w:tabs>
        <w:spacing w:after="0" w:line="239" w:lineRule="auto"/>
        <w:ind w:left="0" w:firstLine="851"/>
        <w:jc w:val="both"/>
        <w:rPr>
          <w:rFonts w:ascii="Times New Roman" w:hAnsi="Times New Roman"/>
          <w:sz w:val="24"/>
          <w:szCs w:val="24"/>
        </w:rPr>
      </w:pPr>
      <w:r w:rsidRPr="00482EBC">
        <w:rPr>
          <w:rFonts w:ascii="Times New Roman" w:hAnsi="Times New Roman"/>
          <w:sz w:val="24"/>
          <w:szCs w:val="24"/>
        </w:rPr>
        <w:t xml:space="preserve">СТО 17532043-001-2005 «Нормы теплотехнического проектирования ограждающих конструкций и оценки </w:t>
      </w:r>
      <w:proofErr w:type="spellStart"/>
      <w:r w:rsidRPr="00482EBC">
        <w:rPr>
          <w:rFonts w:ascii="Times New Roman" w:hAnsi="Times New Roman"/>
          <w:sz w:val="24"/>
          <w:szCs w:val="24"/>
        </w:rPr>
        <w:t>энергоэффективности</w:t>
      </w:r>
      <w:proofErr w:type="spellEnd"/>
      <w:r w:rsidRPr="00482EBC">
        <w:rPr>
          <w:rFonts w:ascii="Times New Roman" w:hAnsi="Times New Roman"/>
          <w:sz w:val="24"/>
          <w:szCs w:val="24"/>
        </w:rPr>
        <w:t xml:space="preserve"> зданий»;</w:t>
      </w:r>
    </w:p>
    <w:p w:rsidR="000C1E3F" w:rsidRPr="00482EBC" w:rsidRDefault="000C1E3F" w:rsidP="00777F87">
      <w:pPr>
        <w:numPr>
          <w:ilvl w:val="0"/>
          <w:numId w:val="27"/>
        </w:numPr>
        <w:tabs>
          <w:tab w:val="left" w:pos="1134"/>
        </w:tabs>
        <w:spacing w:after="0" w:line="239" w:lineRule="auto"/>
        <w:ind w:left="0" w:firstLine="851"/>
        <w:jc w:val="both"/>
        <w:rPr>
          <w:rFonts w:ascii="Times New Roman" w:hAnsi="Times New Roman"/>
          <w:sz w:val="24"/>
          <w:szCs w:val="24"/>
        </w:rPr>
      </w:pPr>
      <w:proofErr w:type="spellStart"/>
      <w:r w:rsidRPr="00482EBC">
        <w:rPr>
          <w:rFonts w:ascii="Times New Roman" w:hAnsi="Times New Roman"/>
          <w:sz w:val="24"/>
          <w:szCs w:val="24"/>
        </w:rPr>
        <w:t>ПиН</w:t>
      </w:r>
      <w:proofErr w:type="spellEnd"/>
      <w:r w:rsidRPr="00482EBC">
        <w:rPr>
          <w:rFonts w:ascii="Times New Roman" w:hAnsi="Times New Roman"/>
          <w:sz w:val="24"/>
          <w:szCs w:val="24"/>
        </w:rPr>
        <w:t xml:space="preserve"> АЭ-5.6 «Нормы строительного проектирования АС с реакторами различного типа»;</w:t>
      </w:r>
    </w:p>
    <w:p w:rsidR="000C1E3F" w:rsidRPr="00482EBC" w:rsidRDefault="000C1E3F" w:rsidP="00777F87">
      <w:pPr>
        <w:numPr>
          <w:ilvl w:val="0"/>
          <w:numId w:val="27"/>
        </w:numPr>
        <w:tabs>
          <w:tab w:val="left" w:pos="1134"/>
        </w:tabs>
        <w:autoSpaceDE w:val="0"/>
        <w:autoSpaceDN w:val="0"/>
        <w:adjustRightInd w:val="0"/>
        <w:spacing w:after="0" w:line="239" w:lineRule="auto"/>
        <w:ind w:left="0" w:firstLine="851"/>
        <w:jc w:val="both"/>
        <w:rPr>
          <w:rFonts w:ascii="Times New Roman" w:hAnsi="Times New Roman"/>
          <w:b/>
          <w:sz w:val="24"/>
          <w:szCs w:val="24"/>
        </w:rPr>
      </w:pPr>
      <w:r w:rsidRPr="00482EBC">
        <w:rPr>
          <w:rFonts w:ascii="Times New Roman" w:hAnsi="Times New Roman"/>
          <w:sz w:val="24"/>
          <w:szCs w:val="24"/>
        </w:rPr>
        <w:t>Санитарные правила проектирования и эксплуатации атомных станций</w:t>
      </w:r>
      <w:r w:rsidRPr="00482EBC">
        <w:rPr>
          <w:rFonts w:ascii="Times New Roman" w:hAnsi="Times New Roman"/>
          <w:sz w:val="24"/>
          <w:szCs w:val="24"/>
        </w:rPr>
        <w:br/>
        <w:t xml:space="preserve">(СПАС-03) </w:t>
      </w:r>
      <w:proofErr w:type="spellStart"/>
      <w:r w:rsidRPr="00482EBC">
        <w:rPr>
          <w:rFonts w:ascii="Times New Roman" w:hAnsi="Times New Roman"/>
          <w:sz w:val="24"/>
          <w:szCs w:val="24"/>
        </w:rPr>
        <w:t>СанПин</w:t>
      </w:r>
      <w:proofErr w:type="spellEnd"/>
      <w:r w:rsidRPr="00482EBC">
        <w:rPr>
          <w:rFonts w:ascii="Times New Roman" w:hAnsi="Times New Roman"/>
          <w:sz w:val="24"/>
          <w:szCs w:val="24"/>
        </w:rPr>
        <w:t xml:space="preserve"> 2.6.1.24 – 03;</w:t>
      </w:r>
    </w:p>
    <w:p w:rsidR="000C1E3F" w:rsidRPr="00482EBC" w:rsidRDefault="000C1E3F" w:rsidP="00777F87">
      <w:pPr>
        <w:numPr>
          <w:ilvl w:val="0"/>
          <w:numId w:val="27"/>
        </w:numPr>
        <w:tabs>
          <w:tab w:val="left" w:pos="1134"/>
        </w:tabs>
        <w:autoSpaceDE w:val="0"/>
        <w:autoSpaceDN w:val="0"/>
        <w:adjustRightInd w:val="0"/>
        <w:spacing w:after="0" w:line="239" w:lineRule="auto"/>
        <w:ind w:left="0" w:firstLine="851"/>
        <w:jc w:val="both"/>
        <w:rPr>
          <w:rFonts w:ascii="Times New Roman" w:hAnsi="Times New Roman"/>
          <w:b/>
          <w:sz w:val="24"/>
          <w:szCs w:val="24"/>
        </w:rPr>
      </w:pPr>
      <w:r w:rsidRPr="00482EBC">
        <w:rPr>
          <w:rFonts w:ascii="Times New Roman" w:hAnsi="Times New Roman"/>
          <w:sz w:val="24"/>
          <w:szCs w:val="24"/>
          <w:lang w:eastAsia="ru-RU"/>
        </w:rPr>
        <w:t>ПБ-10-382-00 «Правила устройства и безопасной эксплуатации грузоподъемных кранов»;</w:t>
      </w:r>
    </w:p>
    <w:p w:rsidR="000C1E3F" w:rsidRPr="00482EBC" w:rsidRDefault="000C1E3F" w:rsidP="00777F87">
      <w:pPr>
        <w:numPr>
          <w:ilvl w:val="0"/>
          <w:numId w:val="27"/>
        </w:numPr>
        <w:tabs>
          <w:tab w:val="left" w:pos="1134"/>
        </w:tabs>
        <w:autoSpaceDE w:val="0"/>
        <w:autoSpaceDN w:val="0"/>
        <w:adjustRightInd w:val="0"/>
        <w:spacing w:after="0" w:line="239" w:lineRule="auto"/>
        <w:ind w:left="0" w:firstLine="851"/>
        <w:jc w:val="both"/>
        <w:rPr>
          <w:rFonts w:ascii="Times New Roman" w:hAnsi="Times New Roman"/>
          <w:b/>
          <w:sz w:val="24"/>
          <w:szCs w:val="24"/>
        </w:rPr>
      </w:pPr>
      <w:r w:rsidRPr="00482EBC">
        <w:rPr>
          <w:rFonts w:ascii="Times New Roman" w:hAnsi="Times New Roman"/>
          <w:sz w:val="24"/>
          <w:szCs w:val="24"/>
          <w:lang w:eastAsia="ru-RU"/>
        </w:rPr>
        <w:t>РДМУ 34-590.41-85 «Руководящие методические указания по проектированию организации и механизации ремонтных работ на атомных электростанциях»;</w:t>
      </w:r>
    </w:p>
    <w:p w:rsidR="000C1E3F" w:rsidRPr="00482EBC" w:rsidRDefault="000C1E3F" w:rsidP="00777F87">
      <w:pPr>
        <w:numPr>
          <w:ilvl w:val="0"/>
          <w:numId w:val="27"/>
        </w:numPr>
        <w:tabs>
          <w:tab w:val="left" w:pos="1134"/>
        </w:tabs>
        <w:autoSpaceDE w:val="0"/>
        <w:autoSpaceDN w:val="0"/>
        <w:adjustRightInd w:val="0"/>
        <w:spacing w:after="0" w:line="239" w:lineRule="auto"/>
        <w:ind w:left="0" w:firstLine="851"/>
        <w:jc w:val="both"/>
        <w:rPr>
          <w:rFonts w:ascii="Times New Roman" w:hAnsi="Times New Roman"/>
          <w:b/>
          <w:sz w:val="24"/>
          <w:szCs w:val="24"/>
        </w:rPr>
      </w:pPr>
      <w:r w:rsidRPr="00482EBC">
        <w:rPr>
          <w:rFonts w:ascii="Times New Roman" w:hAnsi="Times New Roman"/>
          <w:sz w:val="24"/>
          <w:szCs w:val="24"/>
        </w:rPr>
        <w:t xml:space="preserve">ГОСТ </w:t>
      </w:r>
      <w:proofErr w:type="gramStart"/>
      <w:r w:rsidRPr="00482EBC">
        <w:rPr>
          <w:rFonts w:ascii="Times New Roman" w:hAnsi="Times New Roman"/>
          <w:sz w:val="24"/>
          <w:szCs w:val="24"/>
        </w:rPr>
        <w:t>Р</w:t>
      </w:r>
      <w:proofErr w:type="gramEnd"/>
      <w:r w:rsidRPr="00482EBC">
        <w:rPr>
          <w:rFonts w:ascii="Times New Roman" w:hAnsi="Times New Roman"/>
          <w:sz w:val="24"/>
          <w:szCs w:val="24"/>
        </w:rPr>
        <w:t xml:space="preserve"> 21.1101-2009 «Система проектной документации для строительства. Основные требования к проектной и рабочей документации»;</w:t>
      </w:r>
    </w:p>
    <w:p w:rsidR="000C1E3F" w:rsidRPr="00482EBC" w:rsidRDefault="000C1E3F" w:rsidP="00777F87">
      <w:pPr>
        <w:numPr>
          <w:ilvl w:val="0"/>
          <w:numId w:val="27"/>
        </w:numPr>
        <w:tabs>
          <w:tab w:val="left" w:pos="1134"/>
        </w:tabs>
        <w:autoSpaceDE w:val="0"/>
        <w:autoSpaceDN w:val="0"/>
        <w:adjustRightInd w:val="0"/>
        <w:spacing w:after="0" w:line="239" w:lineRule="auto"/>
        <w:ind w:left="0" w:firstLine="851"/>
        <w:jc w:val="both"/>
        <w:rPr>
          <w:rFonts w:ascii="Times New Roman" w:hAnsi="Times New Roman"/>
          <w:b/>
          <w:sz w:val="24"/>
          <w:szCs w:val="24"/>
        </w:rPr>
      </w:pPr>
      <w:r w:rsidRPr="00482EBC">
        <w:rPr>
          <w:rFonts w:ascii="Times New Roman" w:hAnsi="Times New Roman"/>
          <w:sz w:val="24"/>
          <w:szCs w:val="24"/>
          <w:lang w:eastAsia="ru-RU"/>
        </w:rPr>
        <w:t>РД 210.006-90 «Правила технологического проектирования атомных станций с реакторами ВВЭР»;</w:t>
      </w:r>
    </w:p>
    <w:p w:rsidR="000C1E3F" w:rsidRPr="00482EBC" w:rsidRDefault="000C1E3F" w:rsidP="00777F87">
      <w:pPr>
        <w:numPr>
          <w:ilvl w:val="0"/>
          <w:numId w:val="27"/>
        </w:numPr>
        <w:tabs>
          <w:tab w:val="left" w:pos="1134"/>
        </w:tabs>
        <w:autoSpaceDE w:val="0"/>
        <w:autoSpaceDN w:val="0"/>
        <w:adjustRightInd w:val="0"/>
        <w:spacing w:after="0" w:line="239" w:lineRule="auto"/>
        <w:ind w:left="0" w:firstLine="851"/>
        <w:jc w:val="both"/>
        <w:rPr>
          <w:rFonts w:ascii="Times New Roman" w:hAnsi="Times New Roman"/>
          <w:sz w:val="24"/>
          <w:szCs w:val="24"/>
        </w:rPr>
      </w:pPr>
      <w:r w:rsidRPr="00482EBC">
        <w:rPr>
          <w:rFonts w:ascii="Times New Roman" w:hAnsi="Times New Roman"/>
          <w:sz w:val="24"/>
          <w:szCs w:val="24"/>
          <w:lang w:eastAsia="ru-RU"/>
        </w:rPr>
        <w:t>РД РТМ 34-38-016-80 «Руководящий технический материал по проектированию мастерских и помещений для ремонтного обслуживания атомных электростанций (номенклатура и площади)»;</w:t>
      </w:r>
    </w:p>
    <w:p w:rsidR="000C1E3F" w:rsidRPr="00482EBC" w:rsidRDefault="000C1E3F" w:rsidP="00777F87">
      <w:pPr>
        <w:numPr>
          <w:ilvl w:val="0"/>
          <w:numId w:val="27"/>
        </w:numPr>
        <w:tabs>
          <w:tab w:val="left" w:pos="1134"/>
        </w:tabs>
        <w:autoSpaceDE w:val="0"/>
        <w:autoSpaceDN w:val="0"/>
        <w:adjustRightInd w:val="0"/>
        <w:spacing w:after="0" w:line="239" w:lineRule="auto"/>
        <w:ind w:left="0" w:firstLine="851"/>
        <w:jc w:val="both"/>
        <w:rPr>
          <w:rFonts w:ascii="Times New Roman" w:hAnsi="Times New Roman"/>
          <w:sz w:val="24"/>
          <w:szCs w:val="24"/>
        </w:rPr>
      </w:pPr>
      <w:r w:rsidRPr="00482EBC">
        <w:rPr>
          <w:rFonts w:ascii="Times New Roman" w:hAnsi="Times New Roman"/>
          <w:sz w:val="24"/>
          <w:szCs w:val="24"/>
        </w:rPr>
        <w:t>Стандарты организации серии СТО СМК-</w:t>
      </w:r>
      <w:r w:rsidRPr="00482EBC">
        <w:rPr>
          <w:rFonts w:ascii="Times New Roman" w:hAnsi="Times New Roman"/>
          <w:sz w:val="24"/>
          <w:szCs w:val="24"/>
          <w:lang w:val="en-US"/>
        </w:rPr>
        <w:t>AKU</w:t>
      </w:r>
      <w:r w:rsidRPr="00482EBC">
        <w:rPr>
          <w:rFonts w:ascii="Times New Roman" w:hAnsi="Times New Roman"/>
          <w:sz w:val="24"/>
          <w:szCs w:val="24"/>
        </w:rPr>
        <w:t>-018 (Перечень стандартов представлен в разделе 6 «Требования к качеству выполняемых работ»).</w:t>
      </w:r>
    </w:p>
    <w:p w:rsidR="000C1E3F" w:rsidRPr="00482EBC" w:rsidRDefault="000C1E3F" w:rsidP="00777F87">
      <w:pPr>
        <w:autoSpaceDE w:val="0"/>
        <w:autoSpaceDN w:val="0"/>
        <w:adjustRightInd w:val="0"/>
        <w:spacing w:before="120" w:after="120" w:line="239" w:lineRule="auto"/>
        <w:ind w:left="720"/>
        <w:jc w:val="both"/>
        <w:rPr>
          <w:rFonts w:ascii="Times New Roman" w:hAnsi="Times New Roman"/>
          <w:b/>
          <w:sz w:val="24"/>
          <w:szCs w:val="24"/>
          <w:lang w:eastAsia="ru-RU"/>
        </w:rPr>
      </w:pPr>
      <w:r w:rsidRPr="00482EBC">
        <w:rPr>
          <w:rFonts w:ascii="Times New Roman" w:hAnsi="Times New Roman"/>
          <w:b/>
          <w:sz w:val="24"/>
          <w:szCs w:val="24"/>
          <w:lang w:eastAsia="ru-RU"/>
        </w:rPr>
        <w:t>3.2 Особые условия строительства</w:t>
      </w:r>
    </w:p>
    <w:p w:rsidR="000C1E3F" w:rsidRPr="00482EBC" w:rsidRDefault="000C1E3F" w:rsidP="00777F87">
      <w:pPr>
        <w:pStyle w:val="ae"/>
        <w:suppressAutoHyphens/>
        <w:spacing w:after="0" w:line="239" w:lineRule="auto"/>
        <w:ind w:left="0" w:firstLine="851"/>
        <w:jc w:val="both"/>
        <w:outlineLvl w:val="0"/>
        <w:rPr>
          <w:rFonts w:ascii="Times New Roman" w:hAnsi="Times New Roman"/>
          <w:sz w:val="24"/>
          <w:szCs w:val="24"/>
          <w:u w:val="single"/>
        </w:rPr>
      </w:pPr>
      <w:r w:rsidRPr="00482EBC">
        <w:rPr>
          <w:rFonts w:ascii="Times New Roman" w:hAnsi="Times New Roman"/>
          <w:sz w:val="24"/>
          <w:szCs w:val="24"/>
          <w:u w:val="single"/>
        </w:rPr>
        <w:t>Температура воздуха</w:t>
      </w:r>
    </w:p>
    <w:p w:rsidR="000C1E3F" w:rsidRPr="00482EBC" w:rsidRDefault="000C1E3F" w:rsidP="00777F87">
      <w:pPr>
        <w:pStyle w:val="ae"/>
        <w:suppressAutoHyphens/>
        <w:spacing w:after="0" w:line="239" w:lineRule="auto"/>
        <w:ind w:left="0" w:firstLine="851"/>
        <w:jc w:val="both"/>
        <w:outlineLvl w:val="0"/>
        <w:rPr>
          <w:rFonts w:ascii="Times New Roman" w:hAnsi="Times New Roman"/>
          <w:sz w:val="24"/>
          <w:szCs w:val="24"/>
        </w:rPr>
      </w:pPr>
      <w:r w:rsidRPr="00482EBC">
        <w:rPr>
          <w:rFonts w:ascii="Times New Roman" w:hAnsi="Times New Roman"/>
          <w:sz w:val="24"/>
          <w:szCs w:val="24"/>
        </w:rPr>
        <w:t xml:space="preserve">1) наблюдённый минимум  </w:t>
      </w:r>
      <w:r w:rsidRPr="00482EBC">
        <w:rPr>
          <w:rFonts w:ascii="Times New Roman" w:hAnsi="Times New Roman"/>
          <w:sz w:val="24"/>
          <w:szCs w:val="24"/>
        </w:rPr>
        <w:sym w:font="Symbol" w:char="F02D"/>
      </w:r>
      <w:r w:rsidRPr="00482EBC">
        <w:rPr>
          <w:rFonts w:ascii="Times New Roman" w:hAnsi="Times New Roman"/>
          <w:sz w:val="24"/>
          <w:szCs w:val="24"/>
        </w:rPr>
        <w:t xml:space="preserve">  минус 3,2</w:t>
      </w:r>
      <w:proofErr w:type="gramStart"/>
      <w:r w:rsidRPr="00482EBC">
        <w:rPr>
          <w:rFonts w:ascii="Times New Roman" w:hAnsi="Times New Roman"/>
          <w:sz w:val="24"/>
          <w:szCs w:val="24"/>
        </w:rPr>
        <w:t xml:space="preserve"> °С</w:t>
      </w:r>
      <w:proofErr w:type="gramEnd"/>
      <w:r w:rsidRPr="00482EBC">
        <w:rPr>
          <w:rFonts w:ascii="Times New Roman" w:hAnsi="Times New Roman"/>
          <w:sz w:val="24"/>
          <w:szCs w:val="24"/>
        </w:rPr>
        <w:t>;</w:t>
      </w:r>
    </w:p>
    <w:p w:rsidR="000C1E3F" w:rsidRPr="00482EBC" w:rsidRDefault="000C1E3F" w:rsidP="00777F87">
      <w:pPr>
        <w:pStyle w:val="ae"/>
        <w:suppressAutoHyphens/>
        <w:spacing w:after="0" w:line="239" w:lineRule="auto"/>
        <w:ind w:left="0" w:firstLine="851"/>
        <w:jc w:val="both"/>
        <w:outlineLvl w:val="0"/>
        <w:rPr>
          <w:rFonts w:ascii="Times New Roman" w:hAnsi="Times New Roman"/>
          <w:sz w:val="24"/>
          <w:szCs w:val="24"/>
        </w:rPr>
      </w:pPr>
      <w:r w:rsidRPr="00482EBC">
        <w:rPr>
          <w:rFonts w:ascii="Times New Roman" w:hAnsi="Times New Roman"/>
          <w:sz w:val="24"/>
          <w:szCs w:val="24"/>
        </w:rPr>
        <w:t xml:space="preserve">2) наблюдённый максимум </w:t>
      </w:r>
      <w:r w:rsidRPr="00482EBC">
        <w:rPr>
          <w:rFonts w:ascii="Times New Roman" w:hAnsi="Times New Roman"/>
          <w:sz w:val="24"/>
          <w:szCs w:val="24"/>
        </w:rPr>
        <w:sym w:font="Symbol" w:char="F02D"/>
      </w:r>
      <w:r w:rsidRPr="00482EBC">
        <w:rPr>
          <w:rFonts w:ascii="Times New Roman" w:hAnsi="Times New Roman"/>
          <w:sz w:val="24"/>
          <w:szCs w:val="24"/>
        </w:rPr>
        <w:t xml:space="preserve">  плюс 42,4 °С.</w:t>
      </w:r>
    </w:p>
    <w:p w:rsidR="000C1E3F" w:rsidRPr="00482EBC" w:rsidRDefault="000C1E3F" w:rsidP="00777F87">
      <w:pPr>
        <w:pStyle w:val="ae"/>
        <w:suppressAutoHyphens/>
        <w:spacing w:after="0" w:line="239" w:lineRule="auto"/>
        <w:ind w:left="0" w:firstLine="851"/>
        <w:jc w:val="both"/>
        <w:outlineLvl w:val="0"/>
        <w:rPr>
          <w:rFonts w:ascii="Times New Roman" w:hAnsi="Times New Roman"/>
          <w:sz w:val="24"/>
          <w:szCs w:val="24"/>
          <w:u w:val="single"/>
        </w:rPr>
      </w:pPr>
      <w:r w:rsidRPr="00482EBC">
        <w:rPr>
          <w:rFonts w:ascii="Times New Roman" w:hAnsi="Times New Roman"/>
          <w:sz w:val="24"/>
          <w:szCs w:val="24"/>
          <w:u w:val="single"/>
        </w:rPr>
        <w:t>Влажность воздуха</w:t>
      </w:r>
    </w:p>
    <w:p w:rsidR="000C1E3F" w:rsidRPr="00482EBC" w:rsidRDefault="000C1E3F" w:rsidP="00777F87">
      <w:pPr>
        <w:pStyle w:val="ae"/>
        <w:suppressAutoHyphens/>
        <w:spacing w:after="0" w:line="239" w:lineRule="auto"/>
        <w:ind w:left="0" w:firstLine="851"/>
        <w:jc w:val="both"/>
        <w:rPr>
          <w:rFonts w:ascii="Times New Roman" w:hAnsi="Times New Roman"/>
          <w:sz w:val="24"/>
          <w:szCs w:val="24"/>
        </w:rPr>
      </w:pPr>
      <w:r w:rsidRPr="00482EBC">
        <w:rPr>
          <w:rFonts w:ascii="Times New Roman" w:hAnsi="Times New Roman"/>
          <w:sz w:val="24"/>
          <w:szCs w:val="24"/>
        </w:rPr>
        <w:t>Летом относительная влажность при температуре плюс 35</w:t>
      </w:r>
      <w:proofErr w:type="gramStart"/>
      <w:r w:rsidRPr="00482EBC">
        <w:rPr>
          <w:rFonts w:ascii="Times New Roman" w:hAnsi="Times New Roman"/>
          <w:sz w:val="24"/>
          <w:szCs w:val="24"/>
        </w:rPr>
        <w:t xml:space="preserve"> °С</w:t>
      </w:r>
      <w:proofErr w:type="gramEnd"/>
      <w:r w:rsidRPr="00482EBC">
        <w:rPr>
          <w:rFonts w:ascii="Times New Roman" w:hAnsi="Times New Roman"/>
          <w:sz w:val="24"/>
          <w:szCs w:val="24"/>
        </w:rPr>
        <w:t xml:space="preserve"> варьирует в диапазоне от 32 до 83 (в среднем 42) %.</w:t>
      </w:r>
    </w:p>
    <w:p w:rsidR="000C1E3F" w:rsidRPr="00482EBC" w:rsidRDefault="000C1E3F" w:rsidP="00777F87">
      <w:pPr>
        <w:pStyle w:val="ae"/>
        <w:suppressAutoHyphens/>
        <w:spacing w:after="0" w:line="239" w:lineRule="auto"/>
        <w:ind w:left="0" w:firstLine="851"/>
        <w:jc w:val="both"/>
        <w:rPr>
          <w:rFonts w:ascii="Times New Roman" w:hAnsi="Times New Roman"/>
          <w:sz w:val="24"/>
          <w:szCs w:val="24"/>
        </w:rPr>
      </w:pPr>
      <w:r w:rsidRPr="00482EBC">
        <w:rPr>
          <w:rFonts w:ascii="Times New Roman" w:hAnsi="Times New Roman"/>
          <w:sz w:val="24"/>
          <w:szCs w:val="24"/>
        </w:rPr>
        <w:t>Зимой относительная влажность при  температуре плюс 5</w:t>
      </w:r>
      <w:proofErr w:type="gramStart"/>
      <w:r w:rsidRPr="00482EBC">
        <w:rPr>
          <w:rFonts w:ascii="Times New Roman" w:hAnsi="Times New Roman"/>
          <w:sz w:val="24"/>
          <w:szCs w:val="24"/>
        </w:rPr>
        <w:t xml:space="preserve"> °С</w:t>
      </w:r>
      <w:proofErr w:type="gramEnd"/>
      <w:r w:rsidRPr="00482EBC">
        <w:rPr>
          <w:rFonts w:ascii="Times New Roman" w:hAnsi="Times New Roman"/>
          <w:sz w:val="24"/>
          <w:szCs w:val="24"/>
        </w:rPr>
        <w:t xml:space="preserve"> варьирует в диапазоне от 50 до 90  %.</w:t>
      </w:r>
    </w:p>
    <w:p w:rsidR="000C1E3F" w:rsidRPr="00482EBC" w:rsidRDefault="000C1E3F" w:rsidP="00777F87">
      <w:pPr>
        <w:pStyle w:val="ae"/>
        <w:suppressAutoHyphens/>
        <w:spacing w:after="0" w:line="239" w:lineRule="auto"/>
        <w:ind w:left="0" w:firstLine="851"/>
        <w:jc w:val="both"/>
        <w:outlineLvl w:val="0"/>
        <w:rPr>
          <w:rFonts w:ascii="Times New Roman" w:hAnsi="Times New Roman"/>
          <w:sz w:val="24"/>
          <w:szCs w:val="24"/>
          <w:u w:val="single"/>
        </w:rPr>
      </w:pPr>
      <w:r w:rsidRPr="00482EBC">
        <w:rPr>
          <w:rFonts w:ascii="Times New Roman" w:hAnsi="Times New Roman"/>
          <w:sz w:val="24"/>
          <w:szCs w:val="24"/>
          <w:u w:val="single"/>
        </w:rPr>
        <w:t>Атмосферные осадки</w:t>
      </w:r>
    </w:p>
    <w:p w:rsidR="000C1E3F" w:rsidRPr="00482EBC" w:rsidRDefault="000C1E3F" w:rsidP="00777F87">
      <w:pPr>
        <w:pStyle w:val="ae"/>
        <w:suppressAutoHyphens/>
        <w:spacing w:after="0" w:line="239" w:lineRule="auto"/>
        <w:ind w:left="0" w:firstLine="851"/>
        <w:jc w:val="both"/>
        <w:outlineLvl w:val="0"/>
        <w:rPr>
          <w:rFonts w:ascii="Times New Roman" w:hAnsi="Times New Roman"/>
          <w:sz w:val="24"/>
          <w:szCs w:val="24"/>
        </w:rPr>
      </w:pPr>
      <w:r w:rsidRPr="00482EBC">
        <w:rPr>
          <w:rFonts w:ascii="Times New Roman" w:hAnsi="Times New Roman"/>
          <w:sz w:val="24"/>
          <w:szCs w:val="24"/>
        </w:rPr>
        <w:t xml:space="preserve">Наблюдённый суточный максимум осадков составил 168,6 мм. </w:t>
      </w:r>
    </w:p>
    <w:p w:rsidR="000C1E3F" w:rsidRPr="00482EBC" w:rsidRDefault="000C1E3F" w:rsidP="00777F87">
      <w:pPr>
        <w:pStyle w:val="ae"/>
        <w:suppressAutoHyphens/>
        <w:spacing w:after="0" w:line="239" w:lineRule="auto"/>
        <w:ind w:left="0" w:firstLine="851"/>
        <w:jc w:val="both"/>
        <w:rPr>
          <w:rFonts w:ascii="Times New Roman" w:hAnsi="Times New Roman"/>
          <w:sz w:val="24"/>
          <w:szCs w:val="24"/>
        </w:rPr>
      </w:pPr>
      <w:r w:rsidRPr="00482EBC">
        <w:rPr>
          <w:rFonts w:ascii="Times New Roman" w:hAnsi="Times New Roman"/>
          <w:sz w:val="24"/>
          <w:szCs w:val="24"/>
        </w:rPr>
        <w:t xml:space="preserve">Для повторяемости 1 раз в 100 лет расчётный суточный максимум осадков составит </w:t>
      </w:r>
      <w:smartTag w:uri="urn:schemas-microsoft-com:office:smarttags" w:element="metricconverter">
        <w:smartTagPr>
          <w:attr w:name="ProductID" w:val="195 мм"/>
        </w:smartTagPr>
        <w:r w:rsidRPr="00482EBC">
          <w:rPr>
            <w:rFonts w:ascii="Times New Roman" w:hAnsi="Times New Roman"/>
            <w:sz w:val="24"/>
            <w:szCs w:val="24"/>
          </w:rPr>
          <w:t>195 мм</w:t>
        </w:r>
      </w:smartTag>
      <w:r w:rsidRPr="00482EBC">
        <w:rPr>
          <w:rFonts w:ascii="Times New Roman" w:hAnsi="Times New Roman"/>
          <w:sz w:val="24"/>
          <w:szCs w:val="24"/>
        </w:rPr>
        <w:t xml:space="preserve">, максимальная интенсивность выпадения осадков – 60-90 мм/ч. </w:t>
      </w:r>
    </w:p>
    <w:p w:rsidR="000C1E3F" w:rsidRPr="00482EBC" w:rsidRDefault="000C1E3F" w:rsidP="00777F87">
      <w:pPr>
        <w:pStyle w:val="ae"/>
        <w:suppressAutoHyphens/>
        <w:spacing w:after="0" w:line="239" w:lineRule="auto"/>
        <w:ind w:left="0" w:firstLine="851"/>
        <w:jc w:val="both"/>
        <w:outlineLvl w:val="0"/>
        <w:rPr>
          <w:rFonts w:ascii="Times New Roman" w:hAnsi="Times New Roman"/>
          <w:sz w:val="24"/>
          <w:szCs w:val="24"/>
          <w:u w:val="single"/>
        </w:rPr>
      </w:pPr>
      <w:r w:rsidRPr="00482EBC">
        <w:rPr>
          <w:rFonts w:ascii="Times New Roman" w:hAnsi="Times New Roman"/>
          <w:sz w:val="24"/>
          <w:szCs w:val="24"/>
          <w:u w:val="single"/>
        </w:rPr>
        <w:t>Снежный покров</w:t>
      </w:r>
    </w:p>
    <w:p w:rsidR="000C1E3F" w:rsidRPr="00482EBC" w:rsidRDefault="000C1E3F" w:rsidP="00777F87">
      <w:pPr>
        <w:pStyle w:val="ae"/>
        <w:suppressAutoHyphens/>
        <w:spacing w:after="0" w:line="239" w:lineRule="auto"/>
        <w:ind w:left="0" w:firstLine="851"/>
        <w:jc w:val="both"/>
        <w:rPr>
          <w:rFonts w:ascii="Times New Roman" w:hAnsi="Times New Roman"/>
          <w:sz w:val="24"/>
          <w:szCs w:val="24"/>
        </w:rPr>
      </w:pPr>
      <w:r w:rsidRPr="00482EBC">
        <w:rPr>
          <w:rFonts w:ascii="Times New Roman" w:hAnsi="Times New Roman"/>
          <w:sz w:val="24"/>
          <w:szCs w:val="24"/>
        </w:rPr>
        <w:t>Снеговая нагрузка для I снегового района (расчетные значения):</w:t>
      </w:r>
    </w:p>
    <w:p w:rsidR="000C1E3F" w:rsidRPr="00482EBC" w:rsidRDefault="000C1E3F" w:rsidP="00777F87">
      <w:pPr>
        <w:pStyle w:val="ae"/>
        <w:suppressAutoHyphens/>
        <w:spacing w:after="0" w:line="239" w:lineRule="auto"/>
        <w:ind w:left="0" w:firstLine="851"/>
        <w:jc w:val="both"/>
        <w:rPr>
          <w:rFonts w:ascii="Times New Roman" w:hAnsi="Times New Roman"/>
          <w:sz w:val="24"/>
          <w:szCs w:val="24"/>
        </w:rPr>
      </w:pPr>
      <w:r w:rsidRPr="00482EBC">
        <w:rPr>
          <w:rFonts w:ascii="Times New Roman" w:hAnsi="Times New Roman"/>
          <w:sz w:val="24"/>
          <w:szCs w:val="24"/>
        </w:rPr>
        <w:t>- характерная –  Sg1 = 0,8 кПа (повторяемость 1 раз в 25 лет);</w:t>
      </w:r>
    </w:p>
    <w:p w:rsidR="000C1E3F" w:rsidRPr="00482EBC" w:rsidRDefault="000C1E3F" w:rsidP="00777F87">
      <w:pPr>
        <w:pStyle w:val="ae"/>
        <w:suppressAutoHyphens/>
        <w:spacing w:after="0" w:line="239" w:lineRule="auto"/>
        <w:ind w:left="0" w:firstLine="851"/>
        <w:jc w:val="both"/>
        <w:rPr>
          <w:rFonts w:ascii="Times New Roman" w:hAnsi="Times New Roman"/>
          <w:sz w:val="24"/>
          <w:szCs w:val="24"/>
        </w:rPr>
      </w:pPr>
      <w:r w:rsidRPr="00482EBC">
        <w:rPr>
          <w:rFonts w:ascii="Times New Roman" w:hAnsi="Times New Roman"/>
          <w:sz w:val="24"/>
          <w:szCs w:val="24"/>
        </w:rPr>
        <w:t xml:space="preserve">Максимальная толщина стенки гололеда – S = </w:t>
      </w:r>
      <w:smartTag w:uri="urn:schemas-microsoft-com:office:smarttags" w:element="metricconverter">
        <w:smartTagPr>
          <w:attr w:name="ProductID" w:val="3 мм"/>
        </w:smartTagPr>
        <w:r w:rsidRPr="00482EBC">
          <w:rPr>
            <w:rFonts w:ascii="Times New Roman" w:hAnsi="Times New Roman"/>
            <w:sz w:val="24"/>
            <w:szCs w:val="24"/>
          </w:rPr>
          <w:t>3 мм</w:t>
        </w:r>
      </w:smartTag>
      <w:r w:rsidRPr="00482EBC">
        <w:rPr>
          <w:rFonts w:ascii="Times New Roman" w:hAnsi="Times New Roman"/>
          <w:sz w:val="24"/>
          <w:szCs w:val="24"/>
        </w:rPr>
        <w:t>.</w:t>
      </w:r>
    </w:p>
    <w:p w:rsidR="000C1E3F" w:rsidRPr="00482EBC" w:rsidRDefault="000C1E3F" w:rsidP="00777F87">
      <w:pPr>
        <w:pStyle w:val="ae"/>
        <w:suppressAutoHyphens/>
        <w:spacing w:after="0" w:line="239" w:lineRule="auto"/>
        <w:ind w:left="0" w:firstLine="851"/>
        <w:jc w:val="both"/>
        <w:outlineLvl w:val="0"/>
        <w:rPr>
          <w:rFonts w:ascii="Times New Roman" w:hAnsi="Times New Roman"/>
          <w:sz w:val="24"/>
          <w:szCs w:val="24"/>
          <w:u w:val="single"/>
        </w:rPr>
      </w:pPr>
      <w:r w:rsidRPr="00482EBC">
        <w:rPr>
          <w:rFonts w:ascii="Times New Roman" w:hAnsi="Times New Roman"/>
          <w:sz w:val="24"/>
          <w:szCs w:val="24"/>
          <w:u w:val="single"/>
        </w:rPr>
        <w:t>Ветровой режим</w:t>
      </w:r>
    </w:p>
    <w:p w:rsidR="000C1E3F" w:rsidRPr="00482EBC" w:rsidRDefault="000C1E3F" w:rsidP="00777F87">
      <w:pPr>
        <w:pStyle w:val="ae"/>
        <w:suppressAutoHyphens/>
        <w:spacing w:after="0" w:line="239" w:lineRule="auto"/>
        <w:ind w:left="0" w:firstLine="851"/>
        <w:jc w:val="both"/>
        <w:rPr>
          <w:rFonts w:ascii="Times New Roman" w:hAnsi="Times New Roman"/>
          <w:b/>
          <w:sz w:val="24"/>
          <w:szCs w:val="24"/>
        </w:rPr>
      </w:pPr>
      <w:r w:rsidRPr="00482EBC">
        <w:rPr>
          <w:rFonts w:ascii="Times New Roman" w:hAnsi="Times New Roman"/>
          <w:sz w:val="24"/>
          <w:szCs w:val="24"/>
        </w:rPr>
        <w:t xml:space="preserve">Характерная скорость ветра на уровне </w:t>
      </w:r>
      <w:smartTag w:uri="urn:schemas-microsoft-com:office:smarttags" w:element="metricconverter">
        <w:smartTagPr>
          <w:attr w:name="ProductID" w:val="10 м"/>
        </w:smartTagPr>
        <w:r w:rsidRPr="00482EBC">
          <w:rPr>
            <w:rFonts w:ascii="Times New Roman" w:hAnsi="Times New Roman"/>
            <w:sz w:val="24"/>
            <w:szCs w:val="24"/>
          </w:rPr>
          <w:t>10 м</w:t>
        </w:r>
      </w:smartTag>
      <w:r w:rsidRPr="00482EBC">
        <w:rPr>
          <w:rFonts w:ascii="Times New Roman" w:hAnsi="Times New Roman"/>
          <w:sz w:val="24"/>
          <w:szCs w:val="24"/>
        </w:rPr>
        <w:t xml:space="preserve"> над поверхностью земли, соответствующая 10-минутному интервалу осреднения и превышаемая в среднем 1 раз в 100 лет, равна 44,7 м/</w:t>
      </w:r>
      <w:proofErr w:type="gramStart"/>
      <w:r w:rsidRPr="00482EBC">
        <w:rPr>
          <w:rFonts w:ascii="Times New Roman" w:hAnsi="Times New Roman"/>
          <w:sz w:val="24"/>
          <w:szCs w:val="24"/>
        </w:rPr>
        <w:t>с</w:t>
      </w:r>
      <w:proofErr w:type="gramEnd"/>
      <w:r w:rsidRPr="00482EBC">
        <w:rPr>
          <w:rFonts w:ascii="Times New Roman" w:hAnsi="Times New Roman"/>
          <w:sz w:val="24"/>
          <w:szCs w:val="24"/>
        </w:rPr>
        <w:t>.</w:t>
      </w:r>
    </w:p>
    <w:p w:rsidR="000C1E3F" w:rsidRPr="00482EBC" w:rsidRDefault="000C1E3F" w:rsidP="00777F87">
      <w:pPr>
        <w:pStyle w:val="ae"/>
        <w:spacing w:after="0" w:line="239" w:lineRule="auto"/>
        <w:ind w:left="0" w:firstLine="851"/>
        <w:jc w:val="both"/>
        <w:rPr>
          <w:rFonts w:ascii="Times New Roman" w:hAnsi="Times New Roman"/>
          <w:b/>
          <w:sz w:val="24"/>
          <w:szCs w:val="24"/>
        </w:rPr>
      </w:pPr>
      <w:r w:rsidRPr="00482EBC">
        <w:rPr>
          <w:rFonts w:ascii="Times New Roman" w:hAnsi="Times New Roman"/>
          <w:b/>
          <w:sz w:val="24"/>
          <w:szCs w:val="24"/>
        </w:rPr>
        <w:t>Сейсмическое воздействие</w:t>
      </w:r>
    </w:p>
    <w:p w:rsidR="000C1E3F" w:rsidRPr="00482EBC" w:rsidRDefault="000C1E3F" w:rsidP="00777F87">
      <w:pPr>
        <w:pStyle w:val="ae"/>
        <w:suppressAutoHyphens/>
        <w:spacing w:after="0" w:line="239" w:lineRule="auto"/>
        <w:ind w:left="0" w:firstLine="851"/>
        <w:jc w:val="both"/>
        <w:rPr>
          <w:rFonts w:ascii="Times New Roman" w:hAnsi="Times New Roman"/>
          <w:sz w:val="24"/>
          <w:szCs w:val="24"/>
          <w:u w:val="single"/>
        </w:rPr>
      </w:pPr>
      <w:r w:rsidRPr="00482EBC">
        <w:rPr>
          <w:rFonts w:ascii="Times New Roman" w:hAnsi="Times New Roman"/>
          <w:sz w:val="24"/>
          <w:szCs w:val="24"/>
          <w:u w:val="single"/>
        </w:rPr>
        <w:t xml:space="preserve">Для расчётов зданий и сооружений III категории сейсмостойкости </w:t>
      </w:r>
    </w:p>
    <w:p w:rsidR="000C1E3F" w:rsidRPr="00482EBC" w:rsidRDefault="000C1E3F" w:rsidP="00777F87">
      <w:pPr>
        <w:autoSpaceDE w:val="0"/>
        <w:autoSpaceDN w:val="0"/>
        <w:adjustRightInd w:val="0"/>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rPr>
        <w:t>Интенсивность сотрясений на площадке принимается 7 баллов по шкале MSK</w:t>
      </w:r>
      <w:r w:rsidRPr="00482EBC">
        <w:rPr>
          <w:rFonts w:ascii="Times New Roman" w:hAnsi="Times New Roman"/>
          <w:sz w:val="24"/>
          <w:szCs w:val="24"/>
        </w:rPr>
        <w:noBreakHyphen/>
        <w:t>64, максимальное пиковое ускорение сейсмических колебаний на свободной поверхности грунта принимается 0,1 </w:t>
      </w:r>
      <w:proofErr w:type="spellStart"/>
      <w:r w:rsidRPr="00482EBC">
        <w:rPr>
          <w:rFonts w:ascii="Times New Roman" w:hAnsi="Times New Roman"/>
          <w:sz w:val="24"/>
          <w:szCs w:val="24"/>
        </w:rPr>
        <w:t>g</w:t>
      </w:r>
      <w:proofErr w:type="spellEnd"/>
      <w:r w:rsidRPr="00482EBC">
        <w:rPr>
          <w:rFonts w:ascii="Times New Roman" w:hAnsi="Times New Roman"/>
          <w:sz w:val="24"/>
          <w:szCs w:val="24"/>
        </w:rPr>
        <w:t>.</w:t>
      </w:r>
    </w:p>
    <w:p w:rsidR="000C1E3F" w:rsidRPr="00482EBC" w:rsidRDefault="000C1E3F" w:rsidP="00777F87">
      <w:pPr>
        <w:autoSpaceDE w:val="0"/>
        <w:autoSpaceDN w:val="0"/>
        <w:adjustRightInd w:val="0"/>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lastRenderedPageBreak/>
        <w:t>Климатические, сейсмические и грунтовые условия строительства АЭС «</w:t>
      </w:r>
      <w:proofErr w:type="spellStart"/>
      <w:r w:rsidRPr="00482EBC">
        <w:rPr>
          <w:rFonts w:ascii="Times New Roman" w:hAnsi="Times New Roman"/>
          <w:sz w:val="24"/>
          <w:szCs w:val="24"/>
          <w:lang w:eastAsia="ru-RU"/>
        </w:rPr>
        <w:t>Аккую</w:t>
      </w:r>
      <w:proofErr w:type="spellEnd"/>
      <w:r w:rsidRPr="00482EBC">
        <w:rPr>
          <w:rFonts w:ascii="Times New Roman" w:hAnsi="Times New Roman"/>
          <w:sz w:val="24"/>
          <w:szCs w:val="24"/>
          <w:lang w:eastAsia="ru-RU"/>
        </w:rPr>
        <w:t>» используемые при разработке строительной части проекта представлены в общих технических требованиях (Приложение 2).</w:t>
      </w:r>
    </w:p>
    <w:p w:rsidR="000C1E3F" w:rsidRPr="00482EBC" w:rsidRDefault="000C1E3F" w:rsidP="00777F87">
      <w:pPr>
        <w:autoSpaceDE w:val="0"/>
        <w:autoSpaceDN w:val="0"/>
        <w:adjustRightInd w:val="0"/>
        <w:spacing w:before="120" w:after="120" w:line="239" w:lineRule="auto"/>
        <w:ind w:firstLine="709"/>
        <w:jc w:val="both"/>
        <w:rPr>
          <w:rFonts w:ascii="Times New Roman" w:hAnsi="Times New Roman"/>
          <w:b/>
          <w:sz w:val="24"/>
          <w:szCs w:val="24"/>
          <w:lang w:eastAsia="ru-RU"/>
        </w:rPr>
      </w:pPr>
      <w:r w:rsidRPr="00482EBC">
        <w:rPr>
          <w:rFonts w:ascii="Times New Roman" w:hAnsi="Times New Roman"/>
          <w:b/>
          <w:sz w:val="24"/>
          <w:szCs w:val="24"/>
          <w:lang w:eastAsia="ru-RU"/>
        </w:rPr>
        <w:t>3.3  Основные технико-экономические показатели объекта</w:t>
      </w:r>
    </w:p>
    <w:p w:rsidR="000C1E3F" w:rsidRPr="00482EBC" w:rsidRDefault="000C1E3F" w:rsidP="00777F87">
      <w:pPr>
        <w:autoSpaceDE w:val="0"/>
        <w:autoSpaceDN w:val="0"/>
        <w:adjustRightInd w:val="0"/>
        <w:spacing w:after="0" w:line="239" w:lineRule="auto"/>
        <w:ind w:firstLine="709"/>
        <w:rPr>
          <w:rFonts w:ascii="Times New Roman" w:hAnsi="Times New Roman"/>
          <w:sz w:val="24"/>
          <w:szCs w:val="24"/>
          <w:lang w:eastAsia="ru-RU"/>
        </w:rPr>
      </w:pPr>
      <w:r w:rsidRPr="00482EBC">
        <w:rPr>
          <w:rFonts w:ascii="Times New Roman" w:hAnsi="Times New Roman"/>
          <w:sz w:val="24"/>
          <w:szCs w:val="24"/>
        </w:rPr>
        <w:t>Срок эксплуатации - 60 лет.</w:t>
      </w:r>
    </w:p>
    <w:p w:rsidR="000C1E3F" w:rsidRPr="00482EBC" w:rsidRDefault="000C1E3F" w:rsidP="00777F87">
      <w:pPr>
        <w:autoSpaceDE w:val="0"/>
        <w:autoSpaceDN w:val="0"/>
        <w:adjustRightInd w:val="0"/>
        <w:spacing w:before="120" w:after="120" w:line="239" w:lineRule="auto"/>
        <w:ind w:firstLine="709"/>
        <w:jc w:val="both"/>
        <w:rPr>
          <w:rFonts w:ascii="Times New Roman" w:hAnsi="Times New Roman"/>
          <w:b/>
          <w:sz w:val="24"/>
          <w:szCs w:val="24"/>
        </w:rPr>
      </w:pPr>
      <w:r w:rsidRPr="00482EBC">
        <w:rPr>
          <w:rFonts w:ascii="Times New Roman" w:hAnsi="Times New Roman"/>
          <w:b/>
          <w:sz w:val="24"/>
          <w:szCs w:val="24"/>
        </w:rPr>
        <w:t>3.4 Строительный паспорт земельного участка</w:t>
      </w:r>
    </w:p>
    <w:p w:rsidR="000C1E3F" w:rsidRPr="00482EBC" w:rsidRDefault="000C1E3F" w:rsidP="00777F87">
      <w:pPr>
        <w:autoSpaceDE w:val="0"/>
        <w:autoSpaceDN w:val="0"/>
        <w:adjustRightInd w:val="0"/>
        <w:spacing w:after="0" w:line="239" w:lineRule="auto"/>
        <w:ind w:firstLine="709"/>
        <w:jc w:val="both"/>
        <w:rPr>
          <w:rFonts w:ascii="Times New Roman" w:hAnsi="Times New Roman"/>
          <w:sz w:val="24"/>
          <w:szCs w:val="24"/>
        </w:rPr>
      </w:pPr>
      <w:r w:rsidRPr="00482EBC">
        <w:rPr>
          <w:rFonts w:ascii="Times New Roman" w:hAnsi="Times New Roman"/>
          <w:sz w:val="24"/>
          <w:szCs w:val="24"/>
        </w:rPr>
        <w:t>Строительство АЭС “</w:t>
      </w:r>
      <w:proofErr w:type="spellStart"/>
      <w:r w:rsidRPr="00482EBC">
        <w:rPr>
          <w:rFonts w:ascii="Times New Roman" w:hAnsi="Times New Roman"/>
          <w:sz w:val="24"/>
          <w:szCs w:val="24"/>
        </w:rPr>
        <w:t>Аккую</w:t>
      </w:r>
      <w:proofErr w:type="spellEnd"/>
      <w:r w:rsidRPr="00482EBC">
        <w:rPr>
          <w:rFonts w:ascii="Times New Roman" w:hAnsi="Times New Roman"/>
          <w:sz w:val="24"/>
          <w:szCs w:val="24"/>
        </w:rPr>
        <w:t>” предусматривается в Турецкой Республике.</w:t>
      </w:r>
    </w:p>
    <w:p w:rsidR="000C1E3F" w:rsidRPr="00482EBC" w:rsidRDefault="000C1E3F" w:rsidP="00777F87">
      <w:pPr>
        <w:widowControl w:val="0"/>
        <w:autoSpaceDE w:val="0"/>
        <w:autoSpaceDN w:val="0"/>
        <w:adjustRightInd w:val="0"/>
        <w:snapToGrid w:val="0"/>
        <w:spacing w:after="0" w:line="239" w:lineRule="auto"/>
        <w:ind w:firstLine="709"/>
        <w:jc w:val="both"/>
        <w:rPr>
          <w:rFonts w:ascii="Times New Roman" w:hAnsi="Times New Roman"/>
          <w:sz w:val="24"/>
          <w:szCs w:val="24"/>
        </w:rPr>
      </w:pPr>
      <w:r w:rsidRPr="00482EBC">
        <w:rPr>
          <w:rFonts w:ascii="Times New Roman" w:hAnsi="Times New Roman"/>
          <w:sz w:val="24"/>
          <w:szCs w:val="24"/>
        </w:rPr>
        <w:t>Площадка АЭС «</w:t>
      </w:r>
      <w:proofErr w:type="spellStart"/>
      <w:r w:rsidRPr="00482EBC">
        <w:rPr>
          <w:rFonts w:ascii="Times New Roman" w:hAnsi="Times New Roman"/>
          <w:sz w:val="24"/>
          <w:szCs w:val="24"/>
        </w:rPr>
        <w:t>Аккую</w:t>
      </w:r>
      <w:proofErr w:type="spellEnd"/>
      <w:r w:rsidRPr="00482EBC">
        <w:rPr>
          <w:rFonts w:ascii="Times New Roman" w:hAnsi="Times New Roman"/>
          <w:sz w:val="24"/>
          <w:szCs w:val="24"/>
        </w:rPr>
        <w:t>» расположена на берегу Средиземного моря:</w:t>
      </w:r>
    </w:p>
    <w:p w:rsidR="000C1E3F" w:rsidRPr="00482EBC" w:rsidRDefault="000C1E3F" w:rsidP="00777F87">
      <w:pPr>
        <w:widowControl w:val="0"/>
        <w:autoSpaceDE w:val="0"/>
        <w:autoSpaceDN w:val="0"/>
        <w:adjustRightInd w:val="0"/>
        <w:snapToGrid w:val="0"/>
        <w:spacing w:after="0" w:line="239" w:lineRule="auto"/>
        <w:ind w:firstLine="709"/>
        <w:jc w:val="both"/>
        <w:rPr>
          <w:rFonts w:ascii="Times New Roman" w:hAnsi="Times New Roman"/>
          <w:sz w:val="24"/>
          <w:szCs w:val="24"/>
        </w:rPr>
      </w:pPr>
      <w:r w:rsidRPr="00482EBC">
        <w:rPr>
          <w:rFonts w:ascii="Times New Roman" w:hAnsi="Times New Roman"/>
          <w:sz w:val="24"/>
          <w:szCs w:val="24"/>
        </w:rPr>
        <w:t>- местность холмистая и предгорная;</w:t>
      </w:r>
    </w:p>
    <w:p w:rsidR="000C1E3F" w:rsidRPr="00482EBC" w:rsidRDefault="000C1E3F" w:rsidP="00777F87">
      <w:pPr>
        <w:widowControl w:val="0"/>
        <w:autoSpaceDE w:val="0"/>
        <w:autoSpaceDN w:val="0"/>
        <w:adjustRightInd w:val="0"/>
        <w:snapToGrid w:val="0"/>
        <w:spacing w:after="0" w:line="239" w:lineRule="auto"/>
        <w:ind w:firstLine="709"/>
        <w:jc w:val="both"/>
        <w:rPr>
          <w:rFonts w:ascii="Times New Roman" w:hAnsi="Times New Roman"/>
          <w:sz w:val="24"/>
          <w:szCs w:val="24"/>
        </w:rPr>
      </w:pPr>
      <w:r w:rsidRPr="00482EBC">
        <w:rPr>
          <w:rFonts w:ascii="Times New Roman" w:hAnsi="Times New Roman"/>
          <w:sz w:val="24"/>
          <w:szCs w:val="24"/>
        </w:rPr>
        <w:t>- макроклиматический район – тропический;</w:t>
      </w:r>
    </w:p>
    <w:p w:rsidR="000C1E3F" w:rsidRPr="00482EBC" w:rsidRDefault="000C1E3F" w:rsidP="00777F87">
      <w:pPr>
        <w:widowControl w:val="0"/>
        <w:autoSpaceDE w:val="0"/>
        <w:autoSpaceDN w:val="0"/>
        <w:adjustRightInd w:val="0"/>
        <w:snapToGrid w:val="0"/>
        <w:spacing w:after="0" w:line="239" w:lineRule="auto"/>
        <w:ind w:firstLine="709"/>
        <w:jc w:val="both"/>
        <w:rPr>
          <w:rFonts w:ascii="Times New Roman" w:hAnsi="Times New Roman"/>
          <w:sz w:val="24"/>
          <w:szCs w:val="24"/>
        </w:rPr>
      </w:pPr>
      <w:r w:rsidRPr="00482EBC">
        <w:rPr>
          <w:rFonts w:ascii="Times New Roman" w:hAnsi="Times New Roman"/>
          <w:sz w:val="24"/>
          <w:szCs w:val="24"/>
        </w:rPr>
        <w:t xml:space="preserve">- тип атмосферы – </w:t>
      </w:r>
      <w:proofErr w:type="gramStart"/>
      <w:r w:rsidRPr="00482EBC">
        <w:rPr>
          <w:rFonts w:ascii="Times New Roman" w:hAnsi="Times New Roman"/>
          <w:sz w:val="24"/>
          <w:szCs w:val="24"/>
        </w:rPr>
        <w:t>морская</w:t>
      </w:r>
      <w:proofErr w:type="gramEnd"/>
      <w:r w:rsidRPr="00482EBC">
        <w:rPr>
          <w:rFonts w:ascii="Times New Roman" w:hAnsi="Times New Roman"/>
          <w:sz w:val="24"/>
          <w:szCs w:val="24"/>
        </w:rPr>
        <w:t>;</w:t>
      </w:r>
    </w:p>
    <w:p w:rsidR="000C1E3F" w:rsidRPr="00482EBC" w:rsidRDefault="000C1E3F" w:rsidP="00777F87">
      <w:pPr>
        <w:widowControl w:val="0"/>
        <w:autoSpaceDE w:val="0"/>
        <w:autoSpaceDN w:val="0"/>
        <w:adjustRightInd w:val="0"/>
        <w:snapToGrid w:val="0"/>
        <w:spacing w:after="0" w:line="239" w:lineRule="auto"/>
        <w:ind w:firstLine="709"/>
        <w:jc w:val="both"/>
        <w:rPr>
          <w:rFonts w:ascii="Times New Roman" w:hAnsi="Times New Roman"/>
          <w:sz w:val="24"/>
          <w:szCs w:val="24"/>
        </w:rPr>
      </w:pPr>
      <w:r w:rsidRPr="00482EBC">
        <w:rPr>
          <w:rFonts w:ascii="Times New Roman" w:hAnsi="Times New Roman"/>
          <w:sz w:val="24"/>
          <w:szCs w:val="24"/>
        </w:rPr>
        <w:t>- годовая сумма осадков в среднем за многолетний период для района АЭС «</w:t>
      </w:r>
      <w:proofErr w:type="spellStart"/>
      <w:r w:rsidRPr="00482EBC">
        <w:rPr>
          <w:rFonts w:ascii="Times New Roman" w:hAnsi="Times New Roman"/>
          <w:sz w:val="24"/>
          <w:szCs w:val="24"/>
        </w:rPr>
        <w:t>Аккую</w:t>
      </w:r>
      <w:proofErr w:type="spellEnd"/>
      <w:r w:rsidRPr="00482EBC">
        <w:rPr>
          <w:rFonts w:ascii="Times New Roman" w:hAnsi="Times New Roman"/>
          <w:sz w:val="24"/>
          <w:szCs w:val="24"/>
        </w:rPr>
        <w:t xml:space="preserve">» равна </w:t>
      </w:r>
      <w:smartTag w:uri="urn:schemas-microsoft-com:office:smarttags" w:element="metricconverter">
        <w:smartTagPr>
          <w:attr w:name="ProductID" w:val="747 мм"/>
        </w:smartTagPr>
        <w:r w:rsidRPr="00482EBC">
          <w:rPr>
            <w:rFonts w:ascii="Times New Roman" w:hAnsi="Times New Roman"/>
            <w:sz w:val="24"/>
            <w:szCs w:val="24"/>
          </w:rPr>
          <w:t>747 мм</w:t>
        </w:r>
      </w:smartTag>
      <w:r w:rsidRPr="00482EBC">
        <w:rPr>
          <w:rFonts w:ascii="Times New Roman" w:hAnsi="Times New Roman"/>
          <w:sz w:val="24"/>
          <w:szCs w:val="24"/>
        </w:rPr>
        <w:t>;</w:t>
      </w:r>
    </w:p>
    <w:p w:rsidR="000C1E3F" w:rsidRPr="00482EBC" w:rsidRDefault="000C1E3F" w:rsidP="00777F87">
      <w:pPr>
        <w:widowControl w:val="0"/>
        <w:autoSpaceDE w:val="0"/>
        <w:autoSpaceDN w:val="0"/>
        <w:adjustRightInd w:val="0"/>
        <w:snapToGrid w:val="0"/>
        <w:spacing w:after="0" w:line="239" w:lineRule="auto"/>
        <w:ind w:firstLine="709"/>
        <w:jc w:val="both"/>
        <w:rPr>
          <w:rFonts w:ascii="Times New Roman" w:hAnsi="Times New Roman"/>
          <w:sz w:val="24"/>
          <w:szCs w:val="24"/>
        </w:rPr>
      </w:pPr>
      <w:r w:rsidRPr="00482EBC">
        <w:rPr>
          <w:rFonts w:ascii="Times New Roman" w:hAnsi="Times New Roman"/>
          <w:sz w:val="24"/>
          <w:szCs w:val="24"/>
        </w:rPr>
        <w:t xml:space="preserve">- нулевые и отрицательные температуры в грунте на глубинах 50 и </w:t>
      </w:r>
      <w:smartTag w:uri="urn:schemas-microsoft-com:office:smarttags" w:element="metricconverter">
        <w:smartTagPr>
          <w:attr w:name="ProductID" w:val="100 см"/>
        </w:smartTagPr>
        <w:r w:rsidRPr="00482EBC">
          <w:rPr>
            <w:rFonts w:ascii="Times New Roman" w:hAnsi="Times New Roman"/>
            <w:sz w:val="24"/>
            <w:szCs w:val="24"/>
          </w:rPr>
          <w:t>100 см</w:t>
        </w:r>
      </w:smartTag>
      <w:r w:rsidRPr="00482EBC">
        <w:rPr>
          <w:rFonts w:ascii="Times New Roman" w:hAnsi="Times New Roman"/>
          <w:sz w:val="24"/>
          <w:szCs w:val="24"/>
        </w:rPr>
        <w:t xml:space="preserve"> не отмечены;</w:t>
      </w:r>
    </w:p>
    <w:p w:rsidR="000C1E3F" w:rsidRPr="00482EBC" w:rsidRDefault="000C1E3F" w:rsidP="00777F87">
      <w:pPr>
        <w:widowControl w:val="0"/>
        <w:autoSpaceDE w:val="0"/>
        <w:autoSpaceDN w:val="0"/>
        <w:adjustRightInd w:val="0"/>
        <w:snapToGrid w:val="0"/>
        <w:spacing w:after="0" w:line="239" w:lineRule="auto"/>
        <w:ind w:firstLine="709"/>
        <w:jc w:val="both"/>
        <w:rPr>
          <w:rFonts w:ascii="Times New Roman" w:hAnsi="Times New Roman"/>
          <w:sz w:val="24"/>
          <w:szCs w:val="24"/>
        </w:rPr>
      </w:pPr>
      <w:r w:rsidRPr="00482EBC">
        <w:rPr>
          <w:rFonts w:ascii="Times New Roman" w:hAnsi="Times New Roman"/>
          <w:sz w:val="24"/>
          <w:szCs w:val="24"/>
        </w:rPr>
        <w:t>- грунты представлены либо скальными породами разной степени выветренности, либо крупнозернистым материалом обратной засыпки и гравийно-щебенистыми отложениями временных водотоков;</w:t>
      </w:r>
    </w:p>
    <w:p w:rsidR="000C1E3F" w:rsidRPr="00482EBC" w:rsidRDefault="000C1E3F" w:rsidP="00777F87">
      <w:pPr>
        <w:autoSpaceDE w:val="0"/>
        <w:autoSpaceDN w:val="0"/>
        <w:adjustRightInd w:val="0"/>
        <w:spacing w:after="0" w:line="239" w:lineRule="auto"/>
        <w:ind w:firstLine="709"/>
        <w:jc w:val="both"/>
        <w:rPr>
          <w:rFonts w:ascii="Times New Roman" w:hAnsi="Times New Roman"/>
          <w:sz w:val="24"/>
          <w:szCs w:val="24"/>
        </w:rPr>
      </w:pPr>
      <w:r w:rsidRPr="00482EBC">
        <w:rPr>
          <w:rFonts w:ascii="Times New Roman" w:hAnsi="Times New Roman"/>
          <w:sz w:val="24"/>
          <w:szCs w:val="24"/>
        </w:rPr>
        <w:t>- интенсивность МРЗ составляет 8,6 баллов (</w:t>
      </w:r>
      <w:r w:rsidRPr="00482EBC">
        <w:rPr>
          <w:rFonts w:ascii="Times New Roman" w:hAnsi="Times New Roman"/>
          <w:sz w:val="24"/>
          <w:szCs w:val="24"/>
          <w:lang w:val="en-US"/>
        </w:rPr>
        <w:t>IX</w:t>
      </w:r>
      <w:r w:rsidRPr="00482EBC">
        <w:rPr>
          <w:rFonts w:ascii="Times New Roman" w:hAnsi="Times New Roman"/>
          <w:sz w:val="24"/>
          <w:szCs w:val="24"/>
        </w:rPr>
        <w:t xml:space="preserve"> баллов по шкале </w:t>
      </w:r>
      <w:r w:rsidRPr="00482EBC">
        <w:rPr>
          <w:rFonts w:ascii="Times New Roman" w:hAnsi="Times New Roman"/>
          <w:sz w:val="24"/>
          <w:szCs w:val="24"/>
          <w:lang w:val="en-US"/>
        </w:rPr>
        <w:t>MSK</w:t>
      </w:r>
      <w:r w:rsidRPr="00482EBC">
        <w:rPr>
          <w:rFonts w:ascii="Times New Roman" w:hAnsi="Times New Roman"/>
          <w:sz w:val="24"/>
          <w:szCs w:val="24"/>
        </w:rPr>
        <w:t xml:space="preserve">-64), максимальное пиковое ускорение сейсмических колебаний на свободной поверхности грунта предварительно оценивается как 0,388 </w:t>
      </w:r>
      <w:r w:rsidRPr="00482EBC">
        <w:rPr>
          <w:rFonts w:ascii="Times New Roman" w:hAnsi="Times New Roman"/>
          <w:sz w:val="24"/>
          <w:szCs w:val="24"/>
          <w:lang w:val="en-US"/>
        </w:rPr>
        <w:t>g</w:t>
      </w:r>
      <w:r w:rsidRPr="00482EBC">
        <w:rPr>
          <w:rFonts w:ascii="Times New Roman" w:hAnsi="Times New Roman"/>
          <w:sz w:val="24"/>
          <w:szCs w:val="24"/>
        </w:rPr>
        <w:t xml:space="preserve">; </w:t>
      </w:r>
    </w:p>
    <w:p w:rsidR="000C1E3F" w:rsidRPr="00482EBC" w:rsidRDefault="000C1E3F" w:rsidP="00777F87">
      <w:pPr>
        <w:autoSpaceDE w:val="0"/>
        <w:autoSpaceDN w:val="0"/>
        <w:adjustRightInd w:val="0"/>
        <w:spacing w:after="0" w:line="239" w:lineRule="auto"/>
        <w:ind w:firstLine="709"/>
        <w:jc w:val="both"/>
        <w:rPr>
          <w:rFonts w:ascii="Times New Roman" w:hAnsi="Times New Roman"/>
          <w:sz w:val="24"/>
          <w:szCs w:val="24"/>
        </w:rPr>
      </w:pPr>
      <w:r w:rsidRPr="00482EBC">
        <w:rPr>
          <w:rFonts w:ascii="Times New Roman" w:hAnsi="Times New Roman"/>
          <w:sz w:val="24"/>
          <w:szCs w:val="24"/>
        </w:rPr>
        <w:t>- интенсивность ПЗ составляет 7,6 баллов (</w:t>
      </w:r>
      <w:r w:rsidRPr="00482EBC">
        <w:rPr>
          <w:rFonts w:ascii="Times New Roman" w:hAnsi="Times New Roman"/>
          <w:sz w:val="24"/>
          <w:szCs w:val="24"/>
          <w:lang w:val="en-US"/>
        </w:rPr>
        <w:t>VIII</w:t>
      </w:r>
      <w:r w:rsidRPr="00482EBC">
        <w:rPr>
          <w:rFonts w:ascii="Times New Roman" w:hAnsi="Times New Roman"/>
          <w:sz w:val="24"/>
          <w:szCs w:val="24"/>
        </w:rPr>
        <w:t xml:space="preserve"> баллов по шкале </w:t>
      </w:r>
      <w:r w:rsidRPr="00482EBC">
        <w:rPr>
          <w:rFonts w:ascii="Times New Roman" w:hAnsi="Times New Roman"/>
          <w:sz w:val="24"/>
          <w:szCs w:val="24"/>
          <w:lang w:val="en-US"/>
        </w:rPr>
        <w:t>MSK</w:t>
      </w:r>
      <w:r w:rsidRPr="00482EBC">
        <w:rPr>
          <w:rFonts w:ascii="Times New Roman" w:hAnsi="Times New Roman"/>
          <w:sz w:val="24"/>
          <w:szCs w:val="24"/>
        </w:rPr>
        <w:t xml:space="preserve">-64), максимальное пиковое ускорение сейсмических колебаний на свободной поверхности грунта предварительно оценивается как 0,194 </w:t>
      </w:r>
      <w:r w:rsidRPr="00482EBC">
        <w:rPr>
          <w:rFonts w:ascii="Times New Roman" w:hAnsi="Times New Roman"/>
          <w:sz w:val="24"/>
          <w:szCs w:val="24"/>
          <w:lang w:val="en-US"/>
        </w:rPr>
        <w:t>g</w:t>
      </w:r>
      <w:r w:rsidRPr="00482EBC">
        <w:rPr>
          <w:rFonts w:ascii="Times New Roman" w:hAnsi="Times New Roman"/>
          <w:sz w:val="24"/>
          <w:szCs w:val="24"/>
        </w:rPr>
        <w:t>;</w:t>
      </w:r>
    </w:p>
    <w:p w:rsidR="000C1E3F" w:rsidRPr="00482EBC" w:rsidRDefault="000C1E3F" w:rsidP="00777F87">
      <w:pPr>
        <w:autoSpaceDE w:val="0"/>
        <w:autoSpaceDN w:val="0"/>
        <w:adjustRightInd w:val="0"/>
        <w:spacing w:after="0" w:line="239" w:lineRule="auto"/>
        <w:ind w:firstLine="709"/>
        <w:jc w:val="both"/>
        <w:rPr>
          <w:rFonts w:ascii="Times New Roman" w:hAnsi="Times New Roman"/>
          <w:sz w:val="24"/>
          <w:szCs w:val="24"/>
        </w:rPr>
      </w:pPr>
      <w:r w:rsidRPr="00482EBC">
        <w:rPr>
          <w:rFonts w:ascii="Times New Roman" w:hAnsi="Times New Roman"/>
          <w:sz w:val="24"/>
          <w:szCs w:val="24"/>
        </w:rPr>
        <w:t xml:space="preserve">- для расчётов зданий и сооружений </w:t>
      </w:r>
      <w:r w:rsidRPr="00482EBC">
        <w:rPr>
          <w:rFonts w:ascii="Times New Roman" w:hAnsi="Times New Roman"/>
          <w:sz w:val="24"/>
          <w:szCs w:val="24"/>
          <w:lang w:val="en-US"/>
        </w:rPr>
        <w:t>III</w:t>
      </w:r>
      <w:r w:rsidRPr="00482EBC">
        <w:rPr>
          <w:rFonts w:ascii="Times New Roman" w:hAnsi="Times New Roman"/>
          <w:sz w:val="24"/>
          <w:szCs w:val="24"/>
        </w:rPr>
        <w:t xml:space="preserve"> категории сейсмостойкости </w:t>
      </w:r>
      <w:proofErr w:type="spellStart"/>
      <w:r w:rsidRPr="00482EBC">
        <w:rPr>
          <w:rFonts w:ascii="Times New Roman" w:hAnsi="Times New Roman"/>
          <w:sz w:val="24"/>
          <w:szCs w:val="24"/>
        </w:rPr>
        <w:t>интенсисвность</w:t>
      </w:r>
      <w:proofErr w:type="spellEnd"/>
      <w:r w:rsidRPr="00482EBC">
        <w:rPr>
          <w:rFonts w:ascii="Times New Roman" w:hAnsi="Times New Roman"/>
          <w:sz w:val="24"/>
          <w:szCs w:val="24"/>
        </w:rPr>
        <w:t xml:space="preserve"> сотрясений на площадке принимается </w:t>
      </w:r>
      <w:r w:rsidRPr="00482EBC">
        <w:rPr>
          <w:rFonts w:ascii="Times New Roman" w:hAnsi="Times New Roman"/>
          <w:sz w:val="24"/>
          <w:szCs w:val="24"/>
          <w:lang w:val="en-US"/>
        </w:rPr>
        <w:t>VII</w:t>
      </w:r>
      <w:r w:rsidRPr="00482EBC">
        <w:rPr>
          <w:rFonts w:ascii="Times New Roman" w:hAnsi="Times New Roman"/>
          <w:sz w:val="24"/>
          <w:szCs w:val="24"/>
        </w:rPr>
        <w:t xml:space="preserve"> баллов </w:t>
      </w:r>
      <w:r w:rsidRPr="00482EBC">
        <w:rPr>
          <w:rFonts w:ascii="Times New Roman" w:hAnsi="Times New Roman"/>
          <w:sz w:val="24"/>
          <w:szCs w:val="24"/>
          <w:lang w:val="en-US"/>
        </w:rPr>
        <w:t>MSK</w:t>
      </w:r>
      <w:r w:rsidRPr="00482EBC">
        <w:rPr>
          <w:rFonts w:ascii="Times New Roman" w:hAnsi="Times New Roman"/>
          <w:sz w:val="24"/>
          <w:szCs w:val="24"/>
        </w:rPr>
        <w:noBreakHyphen/>
        <w:t xml:space="preserve">64, максимальное пиковое ускорение сейсмических колебаний на свободной поверхности грунта принимается 0,1 </w:t>
      </w:r>
      <w:r w:rsidRPr="00482EBC">
        <w:rPr>
          <w:rFonts w:ascii="Times New Roman" w:hAnsi="Times New Roman"/>
          <w:sz w:val="24"/>
          <w:szCs w:val="24"/>
          <w:lang w:val="en-US"/>
        </w:rPr>
        <w:t>g</w:t>
      </w:r>
      <w:r w:rsidRPr="00482EBC">
        <w:rPr>
          <w:rFonts w:ascii="Times New Roman" w:hAnsi="Times New Roman"/>
          <w:sz w:val="24"/>
          <w:szCs w:val="24"/>
        </w:rPr>
        <w:t>.</w:t>
      </w:r>
    </w:p>
    <w:p w:rsidR="000C1E3F" w:rsidRPr="00482EBC" w:rsidRDefault="000C1E3F" w:rsidP="00777F87">
      <w:pPr>
        <w:autoSpaceDE w:val="0"/>
        <w:autoSpaceDN w:val="0"/>
        <w:adjustRightInd w:val="0"/>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Схема расположения здания 00</w:t>
      </w:r>
      <w:r w:rsidRPr="00482EBC">
        <w:rPr>
          <w:rFonts w:ascii="Times New Roman" w:hAnsi="Times New Roman"/>
          <w:sz w:val="24"/>
          <w:szCs w:val="24"/>
          <w:lang w:val="en-US" w:eastAsia="ru-RU"/>
        </w:rPr>
        <w:t>UST</w:t>
      </w:r>
      <w:r w:rsidRPr="00482EBC">
        <w:rPr>
          <w:rFonts w:ascii="Times New Roman" w:hAnsi="Times New Roman"/>
          <w:sz w:val="24"/>
          <w:szCs w:val="24"/>
          <w:lang w:eastAsia="ru-RU"/>
        </w:rPr>
        <w:t xml:space="preserve"> на генплане представлена в Приложении №3.</w:t>
      </w:r>
    </w:p>
    <w:p w:rsidR="000C1E3F" w:rsidRPr="00482EBC" w:rsidRDefault="000C1E3F" w:rsidP="00777F87">
      <w:pPr>
        <w:autoSpaceDE w:val="0"/>
        <w:autoSpaceDN w:val="0"/>
        <w:adjustRightInd w:val="0"/>
        <w:spacing w:before="120" w:after="120" w:line="239" w:lineRule="auto"/>
        <w:ind w:firstLine="720"/>
        <w:rPr>
          <w:rFonts w:ascii="Times New Roman" w:hAnsi="Times New Roman"/>
          <w:b/>
          <w:sz w:val="24"/>
          <w:szCs w:val="24"/>
          <w:lang w:eastAsia="ru-RU"/>
        </w:rPr>
      </w:pPr>
      <w:r w:rsidRPr="00482EBC">
        <w:rPr>
          <w:rFonts w:ascii="Times New Roman" w:hAnsi="Times New Roman"/>
          <w:b/>
          <w:sz w:val="24"/>
          <w:szCs w:val="24"/>
          <w:lang w:eastAsia="ru-RU"/>
        </w:rPr>
        <w:t>3.5  Требования к технологии, режиму здания/сооружения</w:t>
      </w:r>
      <w:r w:rsidRPr="00482EBC">
        <w:rPr>
          <w:rFonts w:ascii="Times New Roman" w:hAnsi="Times New Roman"/>
          <w:b/>
          <w:sz w:val="24"/>
          <w:szCs w:val="24"/>
          <w:lang w:eastAsia="ru-RU"/>
        </w:rPr>
        <w:tab/>
      </w:r>
    </w:p>
    <w:p w:rsidR="000C1E3F" w:rsidRPr="00482EBC" w:rsidRDefault="000C1E3F" w:rsidP="00777F87">
      <w:pPr>
        <w:spacing w:before="120" w:after="120" w:line="239" w:lineRule="auto"/>
        <w:ind w:firstLine="708"/>
        <w:rPr>
          <w:rFonts w:ascii="Times New Roman" w:hAnsi="Times New Roman"/>
          <w:b/>
          <w:sz w:val="24"/>
          <w:szCs w:val="24"/>
          <w:lang w:eastAsia="ru-RU"/>
        </w:rPr>
      </w:pPr>
      <w:r w:rsidRPr="00482EBC">
        <w:rPr>
          <w:rFonts w:ascii="Times New Roman" w:hAnsi="Times New Roman"/>
          <w:b/>
          <w:sz w:val="24"/>
          <w:szCs w:val="24"/>
          <w:lang w:eastAsia="ru-RU"/>
        </w:rPr>
        <w:t>3.5.1 Технологическая часть</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3.5.1.1 Проект здания 00US</w:t>
      </w:r>
      <w:r w:rsidRPr="00482EBC">
        <w:rPr>
          <w:rFonts w:ascii="Times New Roman" w:hAnsi="Times New Roman"/>
          <w:sz w:val="24"/>
          <w:szCs w:val="24"/>
          <w:lang w:val="en-US" w:eastAsia="ru-RU"/>
        </w:rPr>
        <w:t>T</w:t>
      </w:r>
      <w:r w:rsidRPr="00482EBC">
        <w:rPr>
          <w:rFonts w:ascii="Times New Roman" w:hAnsi="Times New Roman"/>
          <w:sz w:val="24"/>
          <w:szCs w:val="24"/>
          <w:lang w:eastAsia="ru-RU"/>
        </w:rPr>
        <w:t xml:space="preserve"> в части общих требований должен соответствовать требованиям «Общие технические требования проекта АЭС «</w:t>
      </w:r>
      <w:proofErr w:type="spellStart"/>
      <w:r w:rsidRPr="00482EBC">
        <w:rPr>
          <w:rFonts w:ascii="Times New Roman" w:hAnsi="Times New Roman"/>
          <w:sz w:val="24"/>
          <w:szCs w:val="24"/>
          <w:lang w:eastAsia="ru-RU"/>
        </w:rPr>
        <w:t>Аккую</w:t>
      </w:r>
      <w:proofErr w:type="spellEnd"/>
      <w:r w:rsidRPr="00482EBC">
        <w:rPr>
          <w:rFonts w:ascii="Times New Roman" w:hAnsi="Times New Roman"/>
          <w:sz w:val="24"/>
          <w:szCs w:val="24"/>
          <w:lang w:eastAsia="ru-RU"/>
        </w:rPr>
        <w:t>» (Приложение № 2).</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3.5.1.2 Мастерские зоны свободного доступа должны быть разделены на участки в соответствии со специализацией выполняемых ремонтных работ. Схема технологии производства ремонтных работ в мастерских зоны свободного доступа включает в себя:</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 технологическую специализацию по основным группам ремонтируемого оборудования;</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 технологическую специализацию по видам работ: станочные, слесарные, сварочные, испытательные и пр.</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3.5.1.3 Проектом здания 00</w:t>
      </w:r>
      <w:r w:rsidRPr="00482EBC">
        <w:rPr>
          <w:rFonts w:ascii="Times New Roman" w:hAnsi="Times New Roman"/>
          <w:sz w:val="24"/>
          <w:szCs w:val="24"/>
          <w:lang w:val="en-US" w:eastAsia="ru-RU"/>
        </w:rPr>
        <w:t>UST</w:t>
      </w:r>
      <w:r w:rsidRPr="00482EBC">
        <w:rPr>
          <w:rFonts w:ascii="Times New Roman" w:hAnsi="Times New Roman"/>
          <w:sz w:val="24"/>
          <w:szCs w:val="24"/>
          <w:lang w:eastAsia="ru-RU"/>
        </w:rPr>
        <w:t xml:space="preserve"> должны быть предусмотрены следующие технологические помещения:</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 электроремонтные мастерские в составе:</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1) разборно-моечный участок;</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2) обмоточный участок;</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3) слесарно-сборочный участок;</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4) сушильно-пропиточный участок;</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5) испытательная станция электродвигателей;</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6) мастерская по ремонту кабельных изделий;</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7) мастерская по ремонту осветительных приборов.</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lastRenderedPageBreak/>
        <w:t>- станочное отделение в составе:</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1) станочное отделение;</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2) помещение заточных станков;</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3) участок испытания абразивных кругов;</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4) инструментальная.</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 помещение токарно-карусельного станка;</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 сварочный участок с помещением ремонта сварочной аппаратуры;</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 стоянка электрокар с зарядной станцией в составе:</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 xml:space="preserve">1) стоянка электрокар с </w:t>
      </w:r>
      <w:proofErr w:type="gramStart"/>
      <w:r w:rsidRPr="00482EBC">
        <w:rPr>
          <w:rFonts w:ascii="Times New Roman" w:hAnsi="Times New Roman"/>
          <w:sz w:val="24"/>
          <w:szCs w:val="24"/>
          <w:lang w:eastAsia="ru-RU"/>
        </w:rPr>
        <w:t>зарядной</w:t>
      </w:r>
      <w:proofErr w:type="gramEnd"/>
      <w:r w:rsidRPr="00482EBC">
        <w:rPr>
          <w:rFonts w:ascii="Times New Roman" w:hAnsi="Times New Roman"/>
          <w:sz w:val="24"/>
          <w:szCs w:val="24"/>
          <w:lang w:eastAsia="ru-RU"/>
        </w:rPr>
        <w:t>;</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2) участок ремонта электрокар;</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3) агрегатная;</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4) электролитная.</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 слесарно-сборочный участок;</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 участок термической обработки;</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 металлозаготовительный и трубогибочный участок;</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 жестяно-медницкий участок;</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 лакокрасочное отделение в составе:</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1) лакокрасочное отделение;</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2) кладовые промывочно-смазочных материалов и лакокрасочных материалов.</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 участок ремонта трубопроводной арматуры;</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 участок ремонта грузоподъемных механизмов;</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 помещение ремонта средств малой механизации;</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 помещение лаборатории металлов;</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 центральный материальный склад в составе:</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1) склад-навес;</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2) холодный склад;</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3) теплый склад.</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Оснащение мастерских зоны свободного доступа ремонтно-технологическим оборудованием и оснасткой должно быть выбрано из условий быстрого и качественного ремонта оборудования, узлов и агрегатов.</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Основное ремонтно-технологическое оборудование должно быть расположено в зоне действия грузоподъемных средств. Транспортно-перегрузочные работы внутри мастерских, кроме грузоподъемных кранов осуществляются ручными и электрическими тележками, инвентарными грузоподъемными механизмами.</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Грузоподъемные краны, расположенные в здании 00</w:t>
      </w:r>
      <w:r w:rsidRPr="00482EBC">
        <w:rPr>
          <w:rFonts w:ascii="Times New Roman" w:hAnsi="Times New Roman"/>
          <w:sz w:val="24"/>
          <w:szCs w:val="24"/>
          <w:lang w:val="en-US" w:eastAsia="ru-RU"/>
        </w:rPr>
        <w:t>UST</w:t>
      </w:r>
      <w:r w:rsidRPr="00482EBC">
        <w:rPr>
          <w:rFonts w:ascii="Times New Roman" w:hAnsi="Times New Roman"/>
          <w:sz w:val="24"/>
          <w:szCs w:val="24"/>
          <w:lang w:eastAsia="ru-RU"/>
        </w:rPr>
        <w:t>, в соответствии с классификацией по НП-043-03 относятся к общепромышленным кранам.</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Для транспортировки оборудования на ремонт в мастерские зоны свободного доступа должны быть предусмотрены въезды для авто и электротранспорта.</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Доставка материалов и оборудования в складские помещения должна осуществляться автомобильным транспортом через въезды, которые предусмотрены отдельно в каждый склад.</w:t>
      </w:r>
    </w:p>
    <w:p w:rsidR="000C1E3F" w:rsidRPr="00482EBC" w:rsidRDefault="000C1E3F" w:rsidP="00777F87">
      <w:pPr>
        <w:spacing w:before="120" w:after="120" w:line="239" w:lineRule="auto"/>
        <w:ind w:left="720"/>
        <w:jc w:val="both"/>
        <w:rPr>
          <w:rFonts w:ascii="Times New Roman" w:hAnsi="Times New Roman"/>
          <w:b/>
          <w:sz w:val="24"/>
          <w:szCs w:val="24"/>
          <w:lang w:eastAsia="ru-RU"/>
        </w:rPr>
      </w:pPr>
      <w:r w:rsidRPr="00482EBC">
        <w:rPr>
          <w:rFonts w:ascii="Times New Roman" w:hAnsi="Times New Roman"/>
          <w:b/>
          <w:sz w:val="24"/>
          <w:szCs w:val="24"/>
          <w:lang w:eastAsia="ru-RU"/>
        </w:rPr>
        <w:t xml:space="preserve">3.5.2 Отопление и вентиляция </w:t>
      </w:r>
    </w:p>
    <w:p w:rsidR="000C1E3F" w:rsidRPr="00482EBC" w:rsidRDefault="000C1E3F" w:rsidP="00777F87">
      <w:pPr>
        <w:tabs>
          <w:tab w:val="num" w:pos="0"/>
        </w:tabs>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 xml:space="preserve">3.5.2.1 Системы вентиляции должны обеспечивать допустимые микроклиматические условия для работы персонала в режиме нормальной эксплуатации, поддерживать оптимальные условия работы технологического оборудования, параметры внутреннего воздуха. При проектировании систем вентиляции необходимо руководствоваться требованиями СП 60.13330.2012 «Отопление, вентиляция и кондиционирование. Актуализированная редакция СНиП 41-01-2003», СП 13.13130.2009 «Атомные станции. Требования пожарной безопасности», СП 7.13130.2009 «Отопление, вентиляция и кондиционирование. Противопожарные требования». При разработке систем вентиляции учесть, что внешние системы холодоснабжения отсутствуют. </w:t>
      </w:r>
      <w:r w:rsidRPr="00482EBC">
        <w:rPr>
          <w:rFonts w:ascii="Times New Roman" w:hAnsi="Times New Roman"/>
          <w:sz w:val="24"/>
          <w:szCs w:val="24"/>
        </w:rPr>
        <w:lastRenderedPageBreak/>
        <w:t>Параметры наружного воздуха принять в соответствии со сведениями инженерных изысканий представленных в приложениях № 1 и № 2.</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3.5.2.2 Границей проектирования для систем вентиляции является контур стен здания 00</w:t>
      </w:r>
      <w:r w:rsidRPr="00482EBC">
        <w:rPr>
          <w:rFonts w:ascii="Times New Roman" w:hAnsi="Times New Roman"/>
          <w:sz w:val="24"/>
          <w:szCs w:val="24"/>
          <w:lang w:val="en-US" w:eastAsia="ru-RU"/>
        </w:rPr>
        <w:t>UST</w:t>
      </w:r>
      <w:r w:rsidRPr="00482EBC">
        <w:rPr>
          <w:rFonts w:ascii="Times New Roman" w:hAnsi="Times New Roman"/>
          <w:sz w:val="24"/>
          <w:szCs w:val="24"/>
          <w:lang w:eastAsia="ru-RU"/>
        </w:rPr>
        <w:t>. Границей проектирования систем отопления - 1 м. от наружной границы здания.</w:t>
      </w:r>
    </w:p>
    <w:p w:rsidR="000C1E3F" w:rsidRPr="00482EBC" w:rsidRDefault="000C1E3F" w:rsidP="00777F87">
      <w:pPr>
        <w:tabs>
          <w:tab w:val="num" w:pos="0"/>
        </w:tabs>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 xml:space="preserve">3.5.2.3 Отопление и вентиляцию необходимо разработать на основании требований </w:t>
      </w:r>
      <w:r w:rsidRPr="00482EBC">
        <w:rPr>
          <w:rFonts w:ascii="Times New Roman" w:hAnsi="Times New Roman"/>
          <w:sz w:val="24"/>
          <w:szCs w:val="24"/>
          <w:lang w:eastAsia="ru-RU"/>
        </w:rPr>
        <w:br/>
      </w:r>
      <w:r w:rsidRPr="00482EBC">
        <w:rPr>
          <w:rFonts w:ascii="Times New Roman" w:hAnsi="Times New Roman"/>
          <w:sz w:val="24"/>
          <w:szCs w:val="24"/>
        </w:rPr>
        <w:t>СП 50.13330.2012 «Тепловая защита зданий. Актуализированная редакция СНиП 23-02-2003»</w:t>
      </w:r>
      <w:r w:rsidRPr="00482EBC">
        <w:rPr>
          <w:rFonts w:ascii="Times New Roman" w:hAnsi="Times New Roman"/>
          <w:sz w:val="24"/>
          <w:szCs w:val="24"/>
          <w:lang w:eastAsia="ru-RU"/>
        </w:rPr>
        <w:t xml:space="preserve">, СП 23-101-2004 «Проектирование тепловой защиты зданий», СТО 17532043-001-2005 "Нормы теплотехнического проектирования ограждающих конструкций и оценки </w:t>
      </w:r>
      <w:proofErr w:type="spellStart"/>
      <w:r w:rsidRPr="00482EBC">
        <w:rPr>
          <w:rFonts w:ascii="Times New Roman" w:hAnsi="Times New Roman"/>
          <w:sz w:val="24"/>
          <w:szCs w:val="24"/>
          <w:lang w:eastAsia="ru-RU"/>
        </w:rPr>
        <w:t>энергоэффективности</w:t>
      </w:r>
      <w:proofErr w:type="spellEnd"/>
      <w:r w:rsidRPr="00482EBC">
        <w:rPr>
          <w:rFonts w:ascii="Times New Roman" w:hAnsi="Times New Roman"/>
          <w:sz w:val="24"/>
          <w:szCs w:val="24"/>
          <w:lang w:eastAsia="ru-RU"/>
        </w:rPr>
        <w:t xml:space="preserve"> зданий" и СП 41-101-95 «Проектирование тепловых пунктов». Выбор системы отопления необходимо обосновать технико-экономическими показателями. Источником теплоснабжения принять сетевую воду с параметрами 110-70</w:t>
      </w:r>
      <w:r w:rsidRPr="00482EBC">
        <w:rPr>
          <w:rFonts w:ascii="Times New Roman" w:hAnsi="Times New Roman"/>
          <w:sz w:val="24"/>
          <w:szCs w:val="24"/>
          <w:vertAlign w:val="superscript"/>
          <w:lang w:eastAsia="ru-RU"/>
        </w:rPr>
        <w:t>0</w:t>
      </w:r>
      <w:r w:rsidRPr="00482EBC">
        <w:rPr>
          <w:rFonts w:ascii="Times New Roman" w:hAnsi="Times New Roman"/>
          <w:sz w:val="24"/>
          <w:szCs w:val="24"/>
          <w:lang w:eastAsia="ru-RU"/>
        </w:rPr>
        <w:t>С.</w:t>
      </w:r>
    </w:p>
    <w:p w:rsidR="000C1E3F" w:rsidRPr="00482EBC" w:rsidRDefault="000C1E3F" w:rsidP="00777F87">
      <w:pPr>
        <w:tabs>
          <w:tab w:val="num" w:pos="0"/>
        </w:tabs>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3.5.2.4 Подача сетевой воды на нужды отопления здания предусматривается от внутриплощадочных сетей основной площадки до границы проектирования, устанавливаемой на расстоянии 1,0 м от наружной стены здания 00</w:t>
      </w:r>
      <w:r w:rsidRPr="00482EBC">
        <w:rPr>
          <w:rFonts w:ascii="Times New Roman" w:hAnsi="Times New Roman"/>
          <w:sz w:val="24"/>
          <w:szCs w:val="24"/>
          <w:lang w:val="en-US" w:eastAsia="ru-RU"/>
        </w:rPr>
        <w:t>UST</w:t>
      </w:r>
      <w:r w:rsidRPr="00482EBC">
        <w:rPr>
          <w:rFonts w:ascii="Times New Roman" w:hAnsi="Times New Roman"/>
          <w:sz w:val="24"/>
          <w:szCs w:val="24"/>
          <w:lang w:eastAsia="ru-RU"/>
        </w:rPr>
        <w:t>, выполняется ОАО “Атомэнергопроект”.</w:t>
      </w:r>
    </w:p>
    <w:p w:rsidR="000C1E3F" w:rsidRPr="00482EBC" w:rsidRDefault="000C1E3F" w:rsidP="00777F87">
      <w:pPr>
        <w:tabs>
          <w:tab w:val="num" w:pos="0"/>
        </w:tabs>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3.5.2.5 Проектная документация по вентиляции технологических помещений разрабатывается с учетом технологических требований к системам вентиляции, а также с учетом возможного поступления вредных и радиационно-опасных веществ.</w:t>
      </w:r>
    </w:p>
    <w:p w:rsidR="000C1E3F" w:rsidRPr="00482EBC" w:rsidRDefault="000C1E3F" w:rsidP="00777F87">
      <w:pPr>
        <w:spacing w:before="120" w:after="120" w:line="239" w:lineRule="auto"/>
        <w:ind w:left="709"/>
        <w:jc w:val="both"/>
        <w:rPr>
          <w:rFonts w:ascii="Times New Roman" w:hAnsi="Times New Roman"/>
          <w:b/>
          <w:sz w:val="24"/>
          <w:szCs w:val="24"/>
          <w:lang w:eastAsia="ru-RU"/>
        </w:rPr>
      </w:pPr>
      <w:r w:rsidRPr="00482EBC">
        <w:rPr>
          <w:rFonts w:ascii="Times New Roman" w:hAnsi="Times New Roman"/>
          <w:b/>
          <w:sz w:val="24"/>
          <w:szCs w:val="24"/>
          <w:lang w:eastAsia="ru-RU"/>
        </w:rPr>
        <w:t>3.5.3 Водопровод и канализация</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3.5.3.1 Подача питьевой воды на хозяйственно-питьевые нужды здания предусматривается от внутриплощадочных сетей основной площадки до границы проектирования, устанавливаемой на расстоянии 1,0 м от наружной стены здания 00</w:t>
      </w:r>
      <w:r w:rsidRPr="00482EBC">
        <w:rPr>
          <w:rFonts w:ascii="Times New Roman" w:hAnsi="Times New Roman"/>
          <w:sz w:val="24"/>
          <w:szCs w:val="24"/>
          <w:lang w:val="en-US" w:eastAsia="ru-RU"/>
        </w:rPr>
        <w:t>UST</w:t>
      </w:r>
      <w:r w:rsidRPr="00482EBC">
        <w:rPr>
          <w:rFonts w:ascii="Times New Roman" w:hAnsi="Times New Roman"/>
          <w:sz w:val="24"/>
          <w:szCs w:val="24"/>
          <w:lang w:eastAsia="ru-RU"/>
        </w:rPr>
        <w:t xml:space="preserve">, выполняется ОАО “Атомэнергопроект”. </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 xml:space="preserve">3.5.3.2 Граница проектирования для </w:t>
      </w:r>
      <w:proofErr w:type="spellStart"/>
      <w:r w:rsidRPr="00482EBC">
        <w:rPr>
          <w:rFonts w:ascii="Times New Roman" w:hAnsi="Times New Roman"/>
          <w:sz w:val="24"/>
          <w:szCs w:val="24"/>
          <w:lang w:eastAsia="ru-RU"/>
        </w:rPr>
        <w:t>общестанционного</w:t>
      </w:r>
      <w:proofErr w:type="spellEnd"/>
      <w:r w:rsidRPr="00482EBC">
        <w:rPr>
          <w:rFonts w:ascii="Times New Roman" w:hAnsi="Times New Roman"/>
          <w:sz w:val="24"/>
          <w:szCs w:val="24"/>
          <w:lang w:eastAsia="ru-RU"/>
        </w:rPr>
        <w:t xml:space="preserve"> противопожарного водопровода, обеспечивающего подачу воды на противопожарные и технические нужды, также принимается на расстоянии 1,0 м от наружной стены здания 00</w:t>
      </w:r>
      <w:r w:rsidRPr="00482EBC">
        <w:rPr>
          <w:rFonts w:ascii="Times New Roman" w:hAnsi="Times New Roman"/>
          <w:sz w:val="24"/>
          <w:szCs w:val="24"/>
          <w:lang w:val="en-US" w:eastAsia="ru-RU"/>
        </w:rPr>
        <w:t>UST</w:t>
      </w:r>
      <w:r w:rsidRPr="00482EBC">
        <w:rPr>
          <w:rFonts w:ascii="Times New Roman" w:hAnsi="Times New Roman"/>
          <w:sz w:val="24"/>
          <w:szCs w:val="24"/>
          <w:lang w:eastAsia="ru-RU"/>
        </w:rPr>
        <w:t>.</w:t>
      </w:r>
    </w:p>
    <w:p w:rsidR="000C1E3F" w:rsidRPr="00482EBC" w:rsidRDefault="000C1E3F" w:rsidP="00777F87">
      <w:pPr>
        <w:spacing w:after="0" w:line="239" w:lineRule="auto"/>
        <w:ind w:firstLine="720"/>
        <w:jc w:val="both"/>
        <w:rPr>
          <w:rFonts w:ascii="Times New Roman" w:hAnsi="Times New Roman"/>
          <w:bCs/>
          <w:sz w:val="24"/>
          <w:szCs w:val="24"/>
          <w:lang w:eastAsia="ru-RU"/>
        </w:rPr>
      </w:pPr>
      <w:r w:rsidRPr="00482EBC">
        <w:rPr>
          <w:rFonts w:ascii="Times New Roman" w:hAnsi="Times New Roman"/>
          <w:sz w:val="24"/>
          <w:szCs w:val="24"/>
          <w:lang w:eastAsia="ru-RU"/>
        </w:rPr>
        <w:t xml:space="preserve">3.5.3.3 Отвод дождевых и условно чистых производственных вод предусмотреть во внутриплощадочную сеть дождевой канализации основной площадки. При этом значение </w:t>
      </w:r>
      <w:proofErr w:type="spellStart"/>
      <w:r w:rsidRPr="00482EBC">
        <w:rPr>
          <w:rFonts w:ascii="Times New Roman" w:hAnsi="Times New Roman"/>
          <w:sz w:val="24"/>
          <w:szCs w:val="24"/>
          <w:lang w:eastAsia="ru-RU"/>
        </w:rPr>
        <w:t>рН</w:t>
      </w:r>
      <w:proofErr w:type="spellEnd"/>
      <w:r w:rsidRPr="00482EBC">
        <w:rPr>
          <w:rFonts w:ascii="Times New Roman" w:hAnsi="Times New Roman"/>
          <w:sz w:val="24"/>
          <w:szCs w:val="24"/>
          <w:lang w:eastAsia="ru-RU"/>
        </w:rPr>
        <w:t xml:space="preserve"> сточных вод должно быть от 6,5 до 8,5 и температура не более 40</w:t>
      </w:r>
      <w:r w:rsidRPr="00482EBC">
        <w:rPr>
          <w:rFonts w:ascii="Times New Roman" w:hAnsi="Times New Roman"/>
          <w:sz w:val="24"/>
          <w:szCs w:val="24"/>
          <w:vertAlign w:val="superscript"/>
          <w:lang w:eastAsia="ru-RU"/>
        </w:rPr>
        <w:t>0</w:t>
      </w:r>
      <w:r w:rsidRPr="00482EBC">
        <w:rPr>
          <w:rFonts w:ascii="Times New Roman" w:hAnsi="Times New Roman"/>
          <w:sz w:val="24"/>
          <w:szCs w:val="24"/>
          <w:lang w:eastAsia="ru-RU"/>
        </w:rPr>
        <w:t>С. За границу проектирования принять первый от здания 00</w:t>
      </w:r>
      <w:r w:rsidRPr="00482EBC">
        <w:rPr>
          <w:rFonts w:ascii="Times New Roman" w:hAnsi="Times New Roman"/>
          <w:sz w:val="24"/>
          <w:szCs w:val="24"/>
          <w:lang w:val="en-US" w:eastAsia="ru-RU"/>
        </w:rPr>
        <w:t>UST</w:t>
      </w:r>
      <w:r w:rsidRPr="00482EBC">
        <w:rPr>
          <w:rFonts w:ascii="Times New Roman" w:hAnsi="Times New Roman"/>
          <w:sz w:val="24"/>
          <w:szCs w:val="24"/>
          <w:lang w:eastAsia="ru-RU"/>
        </w:rPr>
        <w:t xml:space="preserve"> смотровой колодец. К</w:t>
      </w:r>
      <w:r w:rsidRPr="00482EBC">
        <w:rPr>
          <w:rFonts w:ascii="Times New Roman" w:hAnsi="Times New Roman"/>
          <w:bCs/>
          <w:sz w:val="24"/>
          <w:szCs w:val="24"/>
          <w:lang w:eastAsia="ru-RU"/>
        </w:rPr>
        <w:t>олодец входит в объёмы проектирования ОАО “Атомэнергопроект”.</w:t>
      </w:r>
    </w:p>
    <w:p w:rsidR="000C1E3F" w:rsidRPr="00482EBC" w:rsidRDefault="000C1E3F" w:rsidP="00777F87">
      <w:pPr>
        <w:spacing w:after="0" w:line="239" w:lineRule="auto"/>
        <w:ind w:firstLine="720"/>
        <w:jc w:val="both"/>
        <w:rPr>
          <w:rFonts w:ascii="Times New Roman" w:hAnsi="Times New Roman"/>
          <w:bCs/>
          <w:sz w:val="24"/>
          <w:szCs w:val="24"/>
          <w:lang w:eastAsia="ru-RU"/>
        </w:rPr>
      </w:pPr>
      <w:r w:rsidRPr="00482EBC">
        <w:rPr>
          <w:rFonts w:ascii="Times New Roman" w:hAnsi="Times New Roman"/>
          <w:bCs/>
          <w:sz w:val="24"/>
          <w:szCs w:val="24"/>
          <w:lang w:eastAsia="ru-RU"/>
        </w:rPr>
        <w:t xml:space="preserve">3.5.3.4 Отвод бытовых стоков предусмотреть во внутриплощадочную сеть бытовой канализации зоны свободного доступа основной площадки. </w:t>
      </w:r>
      <w:r w:rsidRPr="00482EBC">
        <w:rPr>
          <w:rFonts w:ascii="Times New Roman" w:hAnsi="Times New Roman"/>
          <w:sz w:val="24"/>
          <w:szCs w:val="24"/>
          <w:lang w:eastAsia="ru-RU"/>
        </w:rPr>
        <w:t>За границу проектирования принять первый от здания 00</w:t>
      </w:r>
      <w:r w:rsidRPr="00482EBC">
        <w:rPr>
          <w:rFonts w:ascii="Times New Roman" w:hAnsi="Times New Roman"/>
          <w:sz w:val="24"/>
          <w:szCs w:val="24"/>
          <w:lang w:val="en-US" w:eastAsia="ru-RU"/>
        </w:rPr>
        <w:t>UST</w:t>
      </w:r>
      <w:r w:rsidRPr="00482EBC">
        <w:rPr>
          <w:rFonts w:ascii="Times New Roman" w:hAnsi="Times New Roman"/>
          <w:sz w:val="24"/>
          <w:szCs w:val="24"/>
          <w:lang w:eastAsia="ru-RU"/>
        </w:rPr>
        <w:t xml:space="preserve"> смотровой колодец. К</w:t>
      </w:r>
      <w:r w:rsidRPr="00482EBC">
        <w:rPr>
          <w:rFonts w:ascii="Times New Roman" w:hAnsi="Times New Roman"/>
          <w:bCs/>
          <w:sz w:val="24"/>
          <w:szCs w:val="24"/>
          <w:lang w:eastAsia="ru-RU"/>
        </w:rPr>
        <w:t>олодец входит в объёмы проектирования ОАО “Атомэнергопроект”.</w:t>
      </w:r>
    </w:p>
    <w:p w:rsidR="000C1E3F" w:rsidRPr="00482EBC" w:rsidRDefault="000C1E3F" w:rsidP="00777F87">
      <w:pPr>
        <w:spacing w:after="0" w:line="239" w:lineRule="auto"/>
        <w:ind w:firstLine="720"/>
        <w:jc w:val="both"/>
        <w:rPr>
          <w:rFonts w:ascii="Times New Roman" w:hAnsi="Times New Roman"/>
          <w:bCs/>
          <w:sz w:val="24"/>
          <w:szCs w:val="24"/>
          <w:lang w:eastAsia="ru-RU"/>
        </w:rPr>
      </w:pPr>
      <w:r w:rsidRPr="00482EBC">
        <w:rPr>
          <w:rFonts w:ascii="Times New Roman" w:hAnsi="Times New Roman"/>
          <w:bCs/>
          <w:sz w:val="24"/>
          <w:szCs w:val="24"/>
          <w:lang w:eastAsia="ru-RU"/>
        </w:rPr>
        <w:t>3.5.3.5 Отвод нефтесодержащих вод с содержанием нефтепродуктов не более 100 мг/дм</w:t>
      </w:r>
      <w:r w:rsidRPr="00482EBC">
        <w:rPr>
          <w:rFonts w:ascii="Times New Roman" w:hAnsi="Times New Roman"/>
          <w:bCs/>
          <w:sz w:val="24"/>
          <w:szCs w:val="24"/>
          <w:vertAlign w:val="superscript"/>
          <w:lang w:eastAsia="ru-RU"/>
        </w:rPr>
        <w:t>3</w:t>
      </w:r>
      <w:r w:rsidRPr="00482EBC">
        <w:rPr>
          <w:rFonts w:ascii="Times New Roman" w:hAnsi="Times New Roman"/>
          <w:bCs/>
          <w:sz w:val="24"/>
          <w:szCs w:val="24"/>
          <w:lang w:eastAsia="ru-RU"/>
        </w:rPr>
        <w:t xml:space="preserve"> предусмотреть во внутриплощадочную сеть  канализации нефтесодержащих вод основной площадки. </w:t>
      </w:r>
      <w:r w:rsidRPr="00482EBC">
        <w:rPr>
          <w:rFonts w:ascii="Times New Roman" w:hAnsi="Times New Roman"/>
          <w:sz w:val="24"/>
          <w:szCs w:val="24"/>
          <w:lang w:eastAsia="ru-RU"/>
        </w:rPr>
        <w:t xml:space="preserve">При этом значение </w:t>
      </w:r>
      <w:proofErr w:type="spellStart"/>
      <w:r w:rsidRPr="00482EBC">
        <w:rPr>
          <w:rFonts w:ascii="Times New Roman" w:hAnsi="Times New Roman"/>
          <w:sz w:val="24"/>
          <w:szCs w:val="24"/>
          <w:lang w:eastAsia="ru-RU"/>
        </w:rPr>
        <w:t>рН</w:t>
      </w:r>
      <w:proofErr w:type="spellEnd"/>
      <w:r w:rsidRPr="00482EBC">
        <w:rPr>
          <w:rFonts w:ascii="Times New Roman" w:hAnsi="Times New Roman"/>
          <w:sz w:val="24"/>
          <w:szCs w:val="24"/>
          <w:lang w:eastAsia="ru-RU"/>
        </w:rPr>
        <w:t xml:space="preserve"> сточных вод должно быть от 6,5 до 8,5 и температура не более 40</w:t>
      </w:r>
      <w:r w:rsidRPr="00482EBC">
        <w:rPr>
          <w:rFonts w:ascii="Times New Roman" w:hAnsi="Times New Roman"/>
          <w:sz w:val="24"/>
          <w:szCs w:val="24"/>
          <w:vertAlign w:val="superscript"/>
          <w:lang w:eastAsia="ru-RU"/>
        </w:rPr>
        <w:t>0</w:t>
      </w:r>
      <w:r w:rsidRPr="00482EBC">
        <w:rPr>
          <w:rFonts w:ascii="Times New Roman" w:hAnsi="Times New Roman"/>
          <w:sz w:val="24"/>
          <w:szCs w:val="24"/>
          <w:lang w:eastAsia="ru-RU"/>
        </w:rPr>
        <w:t>С. За границу проектирования принять первый от здания 00</w:t>
      </w:r>
      <w:r w:rsidRPr="00482EBC">
        <w:rPr>
          <w:rFonts w:ascii="Times New Roman" w:hAnsi="Times New Roman"/>
          <w:sz w:val="24"/>
          <w:szCs w:val="24"/>
          <w:lang w:val="en-US" w:eastAsia="ru-RU"/>
        </w:rPr>
        <w:t>UST</w:t>
      </w:r>
      <w:r w:rsidRPr="00482EBC">
        <w:rPr>
          <w:rFonts w:ascii="Times New Roman" w:hAnsi="Times New Roman"/>
          <w:sz w:val="24"/>
          <w:szCs w:val="24"/>
          <w:lang w:eastAsia="ru-RU"/>
        </w:rPr>
        <w:t xml:space="preserve"> смотровой колодец. К</w:t>
      </w:r>
      <w:r w:rsidRPr="00482EBC">
        <w:rPr>
          <w:rFonts w:ascii="Times New Roman" w:hAnsi="Times New Roman"/>
          <w:bCs/>
          <w:sz w:val="24"/>
          <w:szCs w:val="24"/>
          <w:lang w:eastAsia="ru-RU"/>
        </w:rPr>
        <w:t>олодец входит в объёмы проектирования ОАО “Атомэнергопроект”.</w:t>
      </w:r>
    </w:p>
    <w:p w:rsidR="000C1E3F" w:rsidRPr="00482EBC" w:rsidRDefault="000C1E3F" w:rsidP="00777F87">
      <w:pPr>
        <w:spacing w:after="0" w:line="239" w:lineRule="auto"/>
        <w:ind w:firstLine="720"/>
        <w:jc w:val="both"/>
        <w:rPr>
          <w:rFonts w:ascii="Times New Roman" w:hAnsi="Times New Roman"/>
          <w:bCs/>
          <w:sz w:val="24"/>
          <w:szCs w:val="24"/>
          <w:lang w:eastAsia="ru-RU"/>
        </w:rPr>
      </w:pPr>
      <w:r w:rsidRPr="00482EBC">
        <w:rPr>
          <w:rFonts w:ascii="Times New Roman" w:hAnsi="Times New Roman"/>
          <w:bCs/>
          <w:sz w:val="24"/>
          <w:szCs w:val="24"/>
          <w:lang w:eastAsia="ru-RU"/>
        </w:rPr>
        <w:t>3.5.3.6</w:t>
      </w:r>
      <w:proofErr w:type="gramStart"/>
      <w:r w:rsidRPr="00482EBC">
        <w:rPr>
          <w:rFonts w:ascii="Times New Roman" w:hAnsi="Times New Roman"/>
          <w:bCs/>
          <w:sz w:val="24"/>
          <w:szCs w:val="24"/>
          <w:lang w:eastAsia="ru-RU"/>
        </w:rPr>
        <w:t> О</w:t>
      </w:r>
      <w:proofErr w:type="gramEnd"/>
      <w:r w:rsidRPr="00482EBC">
        <w:rPr>
          <w:rFonts w:ascii="Times New Roman" w:hAnsi="Times New Roman"/>
          <w:bCs/>
          <w:sz w:val="24"/>
          <w:szCs w:val="24"/>
          <w:lang w:eastAsia="ru-RU"/>
        </w:rPr>
        <w:t>беспечить своевременную выдачу задания ОАО “Атомэнергопроект” на все необходимые инженерные коммуникации с указанием всех характеристик для подключения здания к внутриплощадочным сетям.</w:t>
      </w:r>
    </w:p>
    <w:p w:rsidR="000C1E3F" w:rsidRPr="00482EBC" w:rsidRDefault="000C1E3F" w:rsidP="00777F87">
      <w:pPr>
        <w:spacing w:before="120" w:after="120" w:line="239" w:lineRule="auto"/>
        <w:ind w:left="709"/>
        <w:jc w:val="both"/>
        <w:rPr>
          <w:rFonts w:ascii="Times New Roman" w:hAnsi="Times New Roman"/>
          <w:b/>
          <w:sz w:val="24"/>
          <w:szCs w:val="24"/>
          <w:lang w:eastAsia="ru-RU"/>
        </w:rPr>
      </w:pPr>
      <w:r w:rsidRPr="00482EBC">
        <w:rPr>
          <w:rFonts w:ascii="Times New Roman" w:hAnsi="Times New Roman"/>
          <w:b/>
          <w:sz w:val="24"/>
          <w:szCs w:val="24"/>
          <w:lang w:eastAsia="ru-RU"/>
        </w:rPr>
        <w:t>3.5.4 Электротехническая часть</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 xml:space="preserve">3.5.4.1 Система электроснабжения по влиянию на безопасность и характеру выполняемых функций является системой нормальной эксплуатации, не влияющей на безопасность класса 4 по определению нормативного документа ПНАЭГ-01-011-97 (ОПБ-88/97), </w:t>
      </w:r>
      <w:r w:rsidRPr="00482EBC">
        <w:rPr>
          <w:rFonts w:ascii="Times New Roman" w:hAnsi="Times New Roman"/>
          <w:sz w:val="24"/>
          <w:szCs w:val="24"/>
          <w:lang w:val="en-US" w:eastAsia="ru-RU"/>
        </w:rPr>
        <w:t>II</w:t>
      </w:r>
      <w:r w:rsidRPr="00482EBC">
        <w:rPr>
          <w:rFonts w:ascii="Times New Roman" w:hAnsi="Times New Roman"/>
          <w:sz w:val="24"/>
          <w:szCs w:val="24"/>
          <w:lang w:eastAsia="ru-RU"/>
        </w:rPr>
        <w:t xml:space="preserve"> категории сейсмостойкости по определению НП-031-01.</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lastRenderedPageBreak/>
        <w:t xml:space="preserve">3.5.4.2 Основная группа потребителей собственных нужд должна обеспечивать нормальный эксплуатационный режим работы и по условиям надежности их электропитания относится к </w:t>
      </w:r>
      <w:proofErr w:type="spellStart"/>
      <w:r w:rsidRPr="00482EBC">
        <w:rPr>
          <w:rFonts w:ascii="Times New Roman" w:hAnsi="Times New Roman"/>
          <w:sz w:val="24"/>
          <w:szCs w:val="24"/>
          <w:lang w:eastAsia="ru-RU"/>
        </w:rPr>
        <w:t>электроприемникам</w:t>
      </w:r>
      <w:proofErr w:type="spellEnd"/>
      <w:r w:rsidRPr="00482EBC">
        <w:rPr>
          <w:rFonts w:ascii="Times New Roman" w:hAnsi="Times New Roman"/>
          <w:sz w:val="24"/>
          <w:szCs w:val="24"/>
          <w:lang w:eastAsia="ru-RU"/>
        </w:rPr>
        <w:t xml:space="preserve"> первой и третьей категории по определению «Правил устройства электроустановок».</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3.5.4.3 Потребители этой группы допускают перерывы внешнего электропитания на время действия устройств автоматического ввода резерва и не требуют по условиям обеспечения безопасности обязательного наличия напряжения в электрической сети собственных ну</w:t>
      </w:r>
      <w:proofErr w:type="gramStart"/>
      <w:r w:rsidRPr="00482EBC">
        <w:rPr>
          <w:rFonts w:ascii="Times New Roman" w:hAnsi="Times New Roman"/>
          <w:sz w:val="24"/>
          <w:szCs w:val="24"/>
          <w:lang w:eastAsia="ru-RU"/>
        </w:rPr>
        <w:t>жд в сл</w:t>
      </w:r>
      <w:proofErr w:type="gramEnd"/>
      <w:r w:rsidRPr="00482EBC">
        <w:rPr>
          <w:rFonts w:ascii="Times New Roman" w:hAnsi="Times New Roman"/>
          <w:sz w:val="24"/>
          <w:szCs w:val="24"/>
          <w:lang w:eastAsia="ru-RU"/>
        </w:rPr>
        <w:t>учае обесточивания источников внешнего электроснабжения.</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3.5.4.4</w:t>
      </w:r>
      <w:proofErr w:type="gramStart"/>
      <w:r w:rsidRPr="00482EBC">
        <w:rPr>
          <w:rFonts w:ascii="Times New Roman" w:hAnsi="Times New Roman"/>
          <w:sz w:val="24"/>
          <w:szCs w:val="24"/>
          <w:lang w:eastAsia="ru-RU"/>
        </w:rPr>
        <w:t xml:space="preserve"> Д</w:t>
      </w:r>
      <w:proofErr w:type="gramEnd"/>
      <w:r w:rsidRPr="00482EBC">
        <w:rPr>
          <w:rFonts w:ascii="Times New Roman" w:hAnsi="Times New Roman"/>
          <w:sz w:val="24"/>
          <w:szCs w:val="24"/>
          <w:lang w:eastAsia="ru-RU"/>
        </w:rPr>
        <w:t xml:space="preserve">ля выполнения этих задач электроснабжение должно  осуществляться от двух независимых </w:t>
      </w:r>
      <w:proofErr w:type="spellStart"/>
      <w:r w:rsidRPr="00482EBC">
        <w:rPr>
          <w:rFonts w:ascii="Times New Roman" w:hAnsi="Times New Roman"/>
          <w:sz w:val="24"/>
          <w:szCs w:val="24"/>
          <w:lang w:eastAsia="ru-RU"/>
        </w:rPr>
        <w:t>взаиморезервирующих</w:t>
      </w:r>
      <w:proofErr w:type="spellEnd"/>
      <w:r w:rsidRPr="00482EBC">
        <w:rPr>
          <w:rFonts w:ascii="Times New Roman" w:hAnsi="Times New Roman"/>
          <w:sz w:val="24"/>
          <w:szCs w:val="24"/>
          <w:lang w:eastAsia="ru-RU"/>
        </w:rPr>
        <w:t xml:space="preserve"> источников питания, перерыв их электроснабжения при нарушении электроснабжения одного из них может быть допущен только на время автоматического ввода питания. Исходя из этого, для электроснабжения потребителей в сети переменного тока предусмотреть две секции 0,4 кВ с подключением их через трансформаторы собственных нужд 10/0,4 кВ. Питание трансформаторов выполнять от разных секций10 кВ.</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3.5.4.5</w:t>
      </w:r>
      <w:proofErr w:type="gramStart"/>
      <w:r w:rsidRPr="00482EBC">
        <w:rPr>
          <w:rFonts w:ascii="Times New Roman" w:hAnsi="Times New Roman"/>
          <w:sz w:val="24"/>
          <w:szCs w:val="24"/>
          <w:lang w:eastAsia="ru-RU"/>
        </w:rPr>
        <w:t xml:space="preserve"> В</w:t>
      </w:r>
      <w:proofErr w:type="gramEnd"/>
      <w:r w:rsidRPr="00482EBC">
        <w:rPr>
          <w:rFonts w:ascii="Times New Roman" w:hAnsi="Times New Roman"/>
          <w:sz w:val="24"/>
          <w:szCs w:val="24"/>
          <w:lang w:eastAsia="ru-RU"/>
        </w:rPr>
        <w:t xml:space="preserve"> качестве распределительных устройств 0,4 кВ и вторичных сборок предусмотреть применение комплектных низковольтных распределительных устройств собственных нужд со степенью защиты </w:t>
      </w:r>
      <w:r w:rsidRPr="00482EBC">
        <w:rPr>
          <w:rFonts w:ascii="Times New Roman" w:hAnsi="Times New Roman"/>
          <w:sz w:val="24"/>
          <w:szCs w:val="24"/>
          <w:lang w:val="en-US" w:eastAsia="ru-RU"/>
        </w:rPr>
        <w:t>I</w:t>
      </w:r>
      <w:r w:rsidRPr="00482EBC">
        <w:rPr>
          <w:rFonts w:ascii="Times New Roman" w:hAnsi="Times New Roman"/>
          <w:sz w:val="24"/>
          <w:szCs w:val="24"/>
          <w:lang w:eastAsia="ru-RU"/>
        </w:rPr>
        <w:t>Р31, в условиях эксплуатации УХЛ, категория размещения 3.</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 xml:space="preserve">3.5.4.6  Трансформаторы сухие с естественным воздушным охлаждением.  Мощность каждого трансформатора собственных нужд выбрать из расчета суммарной номинальной  нагрузки механизмов двух секций 0,4 кВ, обеспечивающей технологический процесс. </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3.5.4.7</w:t>
      </w:r>
      <w:proofErr w:type="gramStart"/>
      <w:r w:rsidRPr="00482EBC">
        <w:rPr>
          <w:rFonts w:ascii="Times New Roman" w:hAnsi="Times New Roman"/>
          <w:sz w:val="24"/>
          <w:szCs w:val="24"/>
          <w:lang w:eastAsia="ru-RU"/>
        </w:rPr>
        <w:t xml:space="preserve"> В</w:t>
      </w:r>
      <w:proofErr w:type="gramEnd"/>
      <w:r w:rsidRPr="00482EBC">
        <w:rPr>
          <w:rFonts w:ascii="Times New Roman" w:hAnsi="Times New Roman"/>
          <w:sz w:val="24"/>
          <w:szCs w:val="24"/>
          <w:lang w:eastAsia="ru-RU"/>
        </w:rPr>
        <w:t xml:space="preserve"> проекте предусмотреть  рабочее, аварийное, эвакуационное освещение и ремонтное освещение на напряжение 12 В нормальной эксплуатации, относящееся к классу безопасности «4» и имеющее классификационное обозначение по ОПБ-88/97 «4».</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 xml:space="preserve">3.5.4.8 Нормы освещённости, ограничение  слепящего действия  светильников, пульсации освещённости и другие качественные  показатели осветительных установок принять  в соответствии с требованиями СНИП 23-05-95* </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3.5.4.9 Щитки рабочего и аварийного освещения запитать от разных секций 0,4 кВ, щитки эвакуационного освещения - от инверторной сборки.</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3.5.4.10 Рабочее освещение предусмотреть во всех основных  и вспомогательных  помещениях  для создания требуемых  нормами благоприятных  условий выполнения работ.</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3.5.4.11 Аварийное освещение предусмотреть в соответствие с нормами в помещениях, в которых  при отключении рабочего освещения может  возникнуть длительное нарушение  технологического процесса, в помещениях в которых  недопустимо прекращение работ.</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3.5.4.12 Эвакуационное освещение предусмотреть для  эвакуации  людей в проходах, на лестницах, в производственных  помещениях. Указатели выходов  установить  со встроенными аккумуляторными батареями.</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3.5.4.13</w:t>
      </w:r>
      <w:proofErr w:type="gramStart"/>
      <w:r w:rsidRPr="00482EBC">
        <w:rPr>
          <w:rFonts w:ascii="Times New Roman" w:hAnsi="Times New Roman"/>
          <w:sz w:val="24"/>
          <w:szCs w:val="24"/>
          <w:lang w:eastAsia="ru-RU"/>
        </w:rPr>
        <w:t xml:space="preserve"> Д</w:t>
      </w:r>
      <w:proofErr w:type="gramEnd"/>
      <w:r w:rsidRPr="00482EBC">
        <w:rPr>
          <w:rFonts w:ascii="Times New Roman" w:hAnsi="Times New Roman"/>
          <w:sz w:val="24"/>
          <w:szCs w:val="24"/>
          <w:lang w:eastAsia="ru-RU"/>
        </w:rPr>
        <w:t xml:space="preserve">ля подключения переносных ламп предусмотреть стационарную сеть ремонтного освещения 12 В, запитать от сети рабочего освещения  через понижающие трансформаторы. </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3.5.4.14</w:t>
      </w:r>
      <w:proofErr w:type="gramStart"/>
      <w:r w:rsidRPr="00482EBC">
        <w:rPr>
          <w:rFonts w:ascii="Times New Roman" w:hAnsi="Times New Roman"/>
          <w:sz w:val="24"/>
          <w:szCs w:val="24"/>
          <w:lang w:eastAsia="ru-RU"/>
        </w:rPr>
        <w:t xml:space="preserve"> Д</w:t>
      </w:r>
      <w:proofErr w:type="gramEnd"/>
      <w:r w:rsidRPr="00482EBC">
        <w:rPr>
          <w:rFonts w:ascii="Times New Roman" w:hAnsi="Times New Roman"/>
          <w:sz w:val="24"/>
          <w:szCs w:val="24"/>
          <w:lang w:eastAsia="ru-RU"/>
        </w:rPr>
        <w:t>ля освещения производственных помещений предусмотреть светильники с газоразрядными (люминесцентными, ртутными высокого давления, светодиодными) лампами в зависимости от точности работ, размеров помещений, условий работ и дезактивации помещений.</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 xml:space="preserve">3.5.4.15 Управление рабочим и аварийным освещением выполнить </w:t>
      </w:r>
      <w:proofErr w:type="gramStart"/>
      <w:r w:rsidRPr="00482EBC">
        <w:rPr>
          <w:rFonts w:ascii="Times New Roman" w:hAnsi="Times New Roman"/>
          <w:sz w:val="24"/>
          <w:szCs w:val="24"/>
          <w:lang w:eastAsia="ru-RU"/>
        </w:rPr>
        <w:t>местным</w:t>
      </w:r>
      <w:proofErr w:type="gramEnd"/>
      <w:r w:rsidRPr="00482EBC">
        <w:rPr>
          <w:rFonts w:ascii="Times New Roman" w:hAnsi="Times New Roman"/>
          <w:sz w:val="24"/>
          <w:szCs w:val="24"/>
          <w:lang w:eastAsia="ru-RU"/>
        </w:rPr>
        <w:t xml:space="preserve"> с помощью выключателей установленных у входа в помещение.</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 xml:space="preserve">3.5.4.16 Эвакуационное освещение выполнить постоянно </w:t>
      </w:r>
      <w:proofErr w:type="gramStart"/>
      <w:r w:rsidRPr="00482EBC">
        <w:rPr>
          <w:rFonts w:ascii="Times New Roman" w:hAnsi="Times New Roman"/>
          <w:sz w:val="24"/>
          <w:szCs w:val="24"/>
          <w:lang w:eastAsia="ru-RU"/>
        </w:rPr>
        <w:t>горящим</w:t>
      </w:r>
      <w:proofErr w:type="gramEnd"/>
      <w:r w:rsidRPr="00482EBC">
        <w:rPr>
          <w:rFonts w:ascii="Times New Roman" w:hAnsi="Times New Roman"/>
          <w:sz w:val="24"/>
          <w:szCs w:val="24"/>
          <w:lang w:eastAsia="ru-RU"/>
        </w:rPr>
        <w:t>.</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3.5.4.17</w:t>
      </w:r>
      <w:proofErr w:type="gramStart"/>
      <w:r w:rsidRPr="00482EBC">
        <w:rPr>
          <w:rFonts w:ascii="Times New Roman" w:hAnsi="Times New Roman"/>
          <w:sz w:val="24"/>
          <w:szCs w:val="24"/>
          <w:lang w:eastAsia="ru-RU"/>
        </w:rPr>
        <w:t xml:space="preserve"> В</w:t>
      </w:r>
      <w:proofErr w:type="gramEnd"/>
      <w:r w:rsidRPr="00482EBC">
        <w:rPr>
          <w:rFonts w:ascii="Times New Roman" w:hAnsi="Times New Roman"/>
          <w:sz w:val="24"/>
          <w:szCs w:val="24"/>
          <w:lang w:eastAsia="ru-RU"/>
        </w:rPr>
        <w:t xml:space="preserve"> проекте использовать кабельную продукцию в соответствии с номенклатурой кабельных изделий для атомных станций разработки ВНИИКП от 2012 г.</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lastRenderedPageBreak/>
        <w:t>3.5.4.18 Выбор кабелей производить:</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  по допустимым токовым нагрузкам с учетом температуры окружающей среды;</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  по допустимой потере напряжения в кабеле;</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  по  термической и пожарной стойкости кабеля;</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  по климатическим условиям окружающей среды.</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 xml:space="preserve">3.5.4.19 Питание потребителей (механизмов) 0,38 кВ осуществлять </w:t>
      </w:r>
      <w:proofErr w:type="spellStart"/>
      <w:r w:rsidRPr="00482EBC">
        <w:rPr>
          <w:rFonts w:ascii="Times New Roman" w:hAnsi="Times New Roman"/>
          <w:sz w:val="24"/>
          <w:szCs w:val="24"/>
          <w:lang w:eastAsia="ru-RU"/>
        </w:rPr>
        <w:t>четырёхпроводной</w:t>
      </w:r>
      <w:proofErr w:type="spellEnd"/>
      <w:r w:rsidRPr="00482EBC">
        <w:rPr>
          <w:rFonts w:ascii="Times New Roman" w:hAnsi="Times New Roman"/>
          <w:sz w:val="24"/>
          <w:szCs w:val="24"/>
          <w:lang w:eastAsia="ru-RU"/>
        </w:rPr>
        <w:t xml:space="preserve"> сетью, вторичных сборок и щитков освещения - </w:t>
      </w:r>
      <w:proofErr w:type="spellStart"/>
      <w:r w:rsidRPr="00482EBC">
        <w:rPr>
          <w:rFonts w:ascii="Times New Roman" w:hAnsi="Times New Roman"/>
          <w:sz w:val="24"/>
          <w:szCs w:val="24"/>
          <w:lang w:eastAsia="ru-RU"/>
        </w:rPr>
        <w:t>пятипроводной</w:t>
      </w:r>
      <w:proofErr w:type="spellEnd"/>
      <w:r w:rsidRPr="00482EBC">
        <w:rPr>
          <w:rFonts w:ascii="Times New Roman" w:hAnsi="Times New Roman"/>
          <w:sz w:val="24"/>
          <w:szCs w:val="24"/>
          <w:lang w:eastAsia="ru-RU"/>
        </w:rPr>
        <w:t xml:space="preserve"> сетью.</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 xml:space="preserve">3.5.4.20 Схема заземления, принятая на АЭС – </w:t>
      </w:r>
      <w:r w:rsidRPr="00482EBC">
        <w:rPr>
          <w:rFonts w:ascii="Times New Roman" w:hAnsi="Times New Roman"/>
          <w:sz w:val="24"/>
          <w:szCs w:val="24"/>
          <w:lang w:val="en-US" w:eastAsia="ru-RU"/>
        </w:rPr>
        <w:t>TN</w:t>
      </w:r>
      <w:r w:rsidRPr="00482EBC">
        <w:rPr>
          <w:rFonts w:ascii="Times New Roman" w:hAnsi="Times New Roman"/>
          <w:sz w:val="24"/>
          <w:szCs w:val="24"/>
          <w:lang w:eastAsia="ru-RU"/>
        </w:rPr>
        <w:t>-</w:t>
      </w:r>
      <w:r w:rsidRPr="00482EBC">
        <w:rPr>
          <w:rFonts w:ascii="Times New Roman" w:hAnsi="Times New Roman"/>
          <w:sz w:val="24"/>
          <w:szCs w:val="24"/>
          <w:lang w:val="en-US" w:eastAsia="ru-RU"/>
        </w:rPr>
        <w:t>S</w:t>
      </w:r>
      <w:r w:rsidRPr="00482EBC">
        <w:rPr>
          <w:rFonts w:ascii="Times New Roman" w:hAnsi="Times New Roman"/>
          <w:sz w:val="24"/>
          <w:szCs w:val="24"/>
          <w:lang w:eastAsia="ru-RU"/>
        </w:rPr>
        <w:t>.</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 xml:space="preserve">3.5.4.21 Дальнее резервирование в сети 0,4 кВ осуществлять преимущественно с помощью тепловых </w:t>
      </w:r>
      <w:proofErr w:type="spellStart"/>
      <w:r w:rsidRPr="00482EBC">
        <w:rPr>
          <w:rFonts w:ascii="Times New Roman" w:hAnsi="Times New Roman"/>
          <w:sz w:val="24"/>
          <w:szCs w:val="24"/>
          <w:lang w:eastAsia="ru-RU"/>
        </w:rPr>
        <w:t>расцепителей</w:t>
      </w:r>
      <w:proofErr w:type="spellEnd"/>
      <w:r w:rsidRPr="00482EBC">
        <w:rPr>
          <w:rFonts w:ascii="Times New Roman" w:hAnsi="Times New Roman"/>
          <w:sz w:val="24"/>
          <w:szCs w:val="24"/>
          <w:lang w:eastAsia="ru-RU"/>
        </w:rPr>
        <w:t xml:space="preserve"> вышестоящих автоматических выключателей с обеспечением их чувствительности к расчётному току короткого замыкания не менее 3, согласно п. 1.7.79 ПУЭ изд. 6 для большинства электроустановок и 6 для установок во взрывоопасных зонах, согласно п. 7.3.139 ПУЭ изд. 6. За расчётный вид короткого замыкания принимать однофазное или трёхфазное, в зависимости от того, какое приводит к большему нагреву кабеля. При расчёте должен быть учтён тепловой спад тока короткого замыкания из-за нагрева кабеля. Граница проекта 1,0 м от наружной стены здания 00</w:t>
      </w:r>
      <w:r w:rsidRPr="00482EBC">
        <w:rPr>
          <w:rFonts w:ascii="Times New Roman" w:hAnsi="Times New Roman"/>
          <w:sz w:val="24"/>
          <w:szCs w:val="24"/>
          <w:lang w:val="en-US" w:eastAsia="ru-RU"/>
        </w:rPr>
        <w:t>UST</w:t>
      </w:r>
      <w:r w:rsidRPr="00482EBC">
        <w:rPr>
          <w:rFonts w:ascii="Times New Roman" w:hAnsi="Times New Roman"/>
          <w:sz w:val="24"/>
          <w:szCs w:val="24"/>
          <w:lang w:eastAsia="ru-RU"/>
        </w:rPr>
        <w:t>.</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 xml:space="preserve">3.5.4.22 </w:t>
      </w:r>
      <w:proofErr w:type="spellStart"/>
      <w:r w:rsidRPr="00482EBC">
        <w:rPr>
          <w:rFonts w:ascii="Times New Roman" w:hAnsi="Times New Roman"/>
          <w:sz w:val="24"/>
          <w:szCs w:val="24"/>
          <w:lang w:eastAsia="ru-RU"/>
        </w:rPr>
        <w:t>Молниезащита</w:t>
      </w:r>
      <w:proofErr w:type="spellEnd"/>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3.5.4.22.1Молниезащиту выполнить в соответствии с действующими нормами, правилами и стандартами:</w:t>
      </w:r>
    </w:p>
    <w:tbl>
      <w:tblPr>
        <w:tblW w:w="4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A0"/>
      </w:tblPr>
      <w:tblGrid>
        <w:gridCol w:w="2777"/>
        <w:gridCol w:w="6574"/>
      </w:tblGrid>
      <w:tr w:rsidR="000C1E3F" w:rsidRPr="00482EBC" w:rsidTr="00C9025F">
        <w:trPr>
          <w:trHeight w:val="411"/>
          <w:jc w:val="center"/>
        </w:trPr>
        <w:tc>
          <w:tcPr>
            <w:tcW w:w="1485" w:type="pct"/>
          </w:tcPr>
          <w:p w:rsidR="000C1E3F" w:rsidRPr="00482EBC" w:rsidRDefault="000C1E3F" w:rsidP="00777F87">
            <w:pPr>
              <w:widowControl w:val="0"/>
              <w:tabs>
                <w:tab w:val="left" w:pos="252"/>
                <w:tab w:val="left" w:pos="1101"/>
              </w:tabs>
              <w:autoSpaceDE w:val="0"/>
              <w:autoSpaceDN w:val="0"/>
              <w:adjustRightInd w:val="0"/>
              <w:spacing w:after="0" w:line="239" w:lineRule="auto"/>
              <w:rPr>
                <w:rFonts w:ascii="Times New Roman" w:hAnsi="Times New Roman" w:cs="Courier New"/>
                <w:sz w:val="24"/>
                <w:szCs w:val="24"/>
                <w:lang w:eastAsia="ru-RU"/>
              </w:rPr>
            </w:pPr>
            <w:r w:rsidRPr="00482EBC">
              <w:rPr>
                <w:rFonts w:ascii="Times New Roman" w:hAnsi="Times New Roman" w:cs="Courier New"/>
                <w:sz w:val="24"/>
                <w:szCs w:val="24"/>
                <w:lang w:eastAsia="ru-RU"/>
              </w:rPr>
              <w:t>ПУЭ изд. 6, 7</w:t>
            </w:r>
          </w:p>
        </w:tc>
        <w:tc>
          <w:tcPr>
            <w:tcW w:w="3515" w:type="pct"/>
          </w:tcPr>
          <w:p w:rsidR="000C1E3F" w:rsidRPr="00482EBC" w:rsidRDefault="000C1E3F" w:rsidP="00777F87">
            <w:pPr>
              <w:widowControl w:val="0"/>
              <w:tabs>
                <w:tab w:val="left" w:pos="252"/>
                <w:tab w:val="left" w:pos="1101"/>
              </w:tabs>
              <w:autoSpaceDE w:val="0"/>
              <w:autoSpaceDN w:val="0"/>
              <w:adjustRightInd w:val="0"/>
              <w:spacing w:after="0" w:line="239" w:lineRule="auto"/>
              <w:rPr>
                <w:rFonts w:ascii="Times New Roman" w:hAnsi="Times New Roman" w:cs="Courier New"/>
                <w:sz w:val="24"/>
                <w:szCs w:val="24"/>
                <w:lang w:eastAsia="ru-RU"/>
              </w:rPr>
            </w:pPr>
            <w:r w:rsidRPr="00482EBC">
              <w:rPr>
                <w:rFonts w:ascii="Times New Roman" w:hAnsi="Times New Roman" w:cs="Courier New"/>
                <w:sz w:val="24"/>
                <w:szCs w:val="24"/>
                <w:lang w:eastAsia="ru-RU"/>
              </w:rPr>
              <w:t>- Правила устройства электроустановок</w:t>
            </w:r>
          </w:p>
        </w:tc>
      </w:tr>
      <w:tr w:rsidR="000C1E3F" w:rsidRPr="00482EBC" w:rsidTr="00C9025F">
        <w:trPr>
          <w:trHeight w:val="547"/>
          <w:jc w:val="center"/>
        </w:trPr>
        <w:tc>
          <w:tcPr>
            <w:tcW w:w="1485" w:type="pct"/>
          </w:tcPr>
          <w:p w:rsidR="000C1E3F" w:rsidRPr="00482EBC" w:rsidRDefault="000C1E3F" w:rsidP="00777F87">
            <w:pPr>
              <w:widowControl w:val="0"/>
              <w:tabs>
                <w:tab w:val="left" w:pos="252"/>
                <w:tab w:val="left" w:pos="1101"/>
              </w:tabs>
              <w:autoSpaceDE w:val="0"/>
              <w:autoSpaceDN w:val="0"/>
              <w:adjustRightInd w:val="0"/>
              <w:spacing w:after="0" w:line="239" w:lineRule="auto"/>
              <w:rPr>
                <w:rFonts w:ascii="Times New Roman" w:hAnsi="Times New Roman" w:cs="Courier New"/>
                <w:sz w:val="24"/>
                <w:szCs w:val="24"/>
                <w:lang w:eastAsia="ru-RU"/>
              </w:rPr>
            </w:pPr>
            <w:r w:rsidRPr="00482EBC">
              <w:rPr>
                <w:rFonts w:ascii="Times New Roman" w:hAnsi="Times New Roman" w:cs="Courier New"/>
                <w:sz w:val="24"/>
                <w:szCs w:val="24"/>
                <w:lang w:eastAsia="ru-RU"/>
              </w:rPr>
              <w:t>СО 153-34.21.122-2003</w:t>
            </w:r>
          </w:p>
        </w:tc>
        <w:tc>
          <w:tcPr>
            <w:tcW w:w="3515" w:type="pct"/>
          </w:tcPr>
          <w:p w:rsidR="000C1E3F" w:rsidRPr="00482EBC" w:rsidRDefault="000C1E3F" w:rsidP="00777F87">
            <w:pPr>
              <w:widowControl w:val="0"/>
              <w:tabs>
                <w:tab w:val="left" w:pos="252"/>
                <w:tab w:val="left" w:pos="1101"/>
              </w:tabs>
              <w:autoSpaceDE w:val="0"/>
              <w:autoSpaceDN w:val="0"/>
              <w:adjustRightInd w:val="0"/>
              <w:spacing w:after="0" w:line="239" w:lineRule="auto"/>
              <w:rPr>
                <w:rFonts w:ascii="Times New Roman" w:hAnsi="Times New Roman" w:cs="Courier New"/>
                <w:sz w:val="24"/>
                <w:szCs w:val="24"/>
                <w:lang w:eastAsia="ru-RU"/>
              </w:rPr>
            </w:pPr>
            <w:r w:rsidRPr="00482EBC">
              <w:rPr>
                <w:rFonts w:ascii="Times New Roman" w:hAnsi="Times New Roman" w:cs="Courier New"/>
                <w:sz w:val="24"/>
                <w:szCs w:val="24"/>
                <w:lang w:eastAsia="ru-RU"/>
              </w:rPr>
              <w:t xml:space="preserve">- Инструкция по устройству </w:t>
            </w:r>
            <w:proofErr w:type="spellStart"/>
            <w:r w:rsidRPr="00482EBC">
              <w:rPr>
                <w:rFonts w:ascii="Times New Roman" w:hAnsi="Times New Roman" w:cs="Courier New"/>
                <w:sz w:val="24"/>
                <w:szCs w:val="24"/>
                <w:lang w:eastAsia="ru-RU"/>
              </w:rPr>
              <w:t>молниезащиты</w:t>
            </w:r>
            <w:proofErr w:type="spellEnd"/>
            <w:r w:rsidRPr="00482EBC">
              <w:rPr>
                <w:rFonts w:ascii="Times New Roman" w:hAnsi="Times New Roman" w:cs="Courier New"/>
                <w:sz w:val="24"/>
                <w:szCs w:val="24"/>
                <w:lang w:eastAsia="ru-RU"/>
              </w:rPr>
              <w:t xml:space="preserve"> зданий, сооружений и промышленных коммуникаций</w:t>
            </w:r>
          </w:p>
        </w:tc>
      </w:tr>
      <w:tr w:rsidR="000C1E3F" w:rsidRPr="00482EBC" w:rsidTr="00C9025F">
        <w:trPr>
          <w:trHeight w:val="209"/>
          <w:jc w:val="center"/>
        </w:trPr>
        <w:tc>
          <w:tcPr>
            <w:tcW w:w="1485" w:type="pct"/>
          </w:tcPr>
          <w:p w:rsidR="000C1E3F" w:rsidRPr="00482EBC" w:rsidRDefault="000C1E3F" w:rsidP="00777F87">
            <w:pPr>
              <w:widowControl w:val="0"/>
              <w:tabs>
                <w:tab w:val="left" w:pos="252"/>
                <w:tab w:val="left" w:pos="1101"/>
              </w:tabs>
              <w:autoSpaceDE w:val="0"/>
              <w:autoSpaceDN w:val="0"/>
              <w:adjustRightInd w:val="0"/>
              <w:spacing w:after="0" w:line="239" w:lineRule="auto"/>
              <w:rPr>
                <w:rFonts w:ascii="Times New Roman" w:hAnsi="Times New Roman" w:cs="Courier New"/>
                <w:sz w:val="24"/>
                <w:szCs w:val="24"/>
                <w:lang w:eastAsia="ru-RU"/>
              </w:rPr>
            </w:pPr>
            <w:r w:rsidRPr="00482EBC">
              <w:rPr>
                <w:rFonts w:ascii="Times New Roman" w:hAnsi="Times New Roman" w:cs="Courier New"/>
                <w:sz w:val="24"/>
                <w:szCs w:val="24"/>
                <w:lang w:eastAsia="ru-RU"/>
              </w:rPr>
              <w:t>МЭК 62305-1</w:t>
            </w:r>
          </w:p>
        </w:tc>
        <w:tc>
          <w:tcPr>
            <w:tcW w:w="3515" w:type="pct"/>
          </w:tcPr>
          <w:p w:rsidR="000C1E3F" w:rsidRPr="00482EBC" w:rsidRDefault="000C1E3F" w:rsidP="00777F87">
            <w:pPr>
              <w:widowControl w:val="0"/>
              <w:tabs>
                <w:tab w:val="left" w:pos="252"/>
                <w:tab w:val="left" w:pos="1101"/>
              </w:tabs>
              <w:autoSpaceDE w:val="0"/>
              <w:autoSpaceDN w:val="0"/>
              <w:adjustRightInd w:val="0"/>
              <w:spacing w:after="0" w:line="239" w:lineRule="auto"/>
              <w:rPr>
                <w:rFonts w:ascii="Times New Roman" w:hAnsi="Times New Roman" w:cs="Courier New"/>
                <w:sz w:val="24"/>
                <w:szCs w:val="24"/>
                <w:lang w:eastAsia="ru-RU"/>
              </w:rPr>
            </w:pPr>
            <w:r w:rsidRPr="00482EBC">
              <w:rPr>
                <w:rFonts w:ascii="Times New Roman" w:hAnsi="Times New Roman" w:cs="Courier New"/>
                <w:sz w:val="24"/>
                <w:szCs w:val="24"/>
                <w:lang w:eastAsia="ru-RU"/>
              </w:rPr>
              <w:t>- Защита от молнии. Общие принципы</w:t>
            </w:r>
          </w:p>
        </w:tc>
      </w:tr>
      <w:tr w:rsidR="000C1E3F" w:rsidRPr="00482EBC" w:rsidTr="00C9025F">
        <w:trPr>
          <w:trHeight w:val="289"/>
          <w:jc w:val="center"/>
        </w:trPr>
        <w:tc>
          <w:tcPr>
            <w:tcW w:w="1485" w:type="pct"/>
          </w:tcPr>
          <w:p w:rsidR="000C1E3F" w:rsidRPr="00482EBC" w:rsidRDefault="000C1E3F" w:rsidP="00777F87">
            <w:pPr>
              <w:widowControl w:val="0"/>
              <w:tabs>
                <w:tab w:val="left" w:pos="252"/>
                <w:tab w:val="left" w:pos="1101"/>
              </w:tabs>
              <w:autoSpaceDE w:val="0"/>
              <w:autoSpaceDN w:val="0"/>
              <w:adjustRightInd w:val="0"/>
              <w:spacing w:after="0" w:line="239" w:lineRule="auto"/>
              <w:rPr>
                <w:rFonts w:ascii="Times New Roman" w:hAnsi="Times New Roman" w:cs="Courier New"/>
                <w:sz w:val="24"/>
                <w:szCs w:val="24"/>
                <w:lang w:eastAsia="ru-RU"/>
              </w:rPr>
            </w:pPr>
            <w:r w:rsidRPr="00482EBC">
              <w:rPr>
                <w:rFonts w:ascii="Times New Roman" w:hAnsi="Times New Roman" w:cs="Courier New"/>
                <w:sz w:val="24"/>
                <w:szCs w:val="24"/>
                <w:lang w:eastAsia="ru-RU"/>
              </w:rPr>
              <w:t>МЭК 62305-2</w:t>
            </w:r>
          </w:p>
        </w:tc>
        <w:tc>
          <w:tcPr>
            <w:tcW w:w="3515" w:type="pct"/>
          </w:tcPr>
          <w:p w:rsidR="000C1E3F" w:rsidRPr="00482EBC" w:rsidRDefault="000C1E3F" w:rsidP="00777F87">
            <w:pPr>
              <w:widowControl w:val="0"/>
              <w:tabs>
                <w:tab w:val="left" w:pos="252"/>
                <w:tab w:val="left" w:pos="1101"/>
              </w:tabs>
              <w:autoSpaceDE w:val="0"/>
              <w:autoSpaceDN w:val="0"/>
              <w:adjustRightInd w:val="0"/>
              <w:spacing w:after="0" w:line="239" w:lineRule="auto"/>
              <w:rPr>
                <w:rFonts w:ascii="Times New Roman" w:hAnsi="Times New Roman" w:cs="Courier New"/>
                <w:sz w:val="24"/>
                <w:szCs w:val="24"/>
                <w:lang w:eastAsia="ru-RU"/>
              </w:rPr>
            </w:pPr>
            <w:r w:rsidRPr="00482EBC">
              <w:rPr>
                <w:rFonts w:ascii="Times New Roman" w:hAnsi="Times New Roman" w:cs="Courier New"/>
                <w:sz w:val="24"/>
                <w:szCs w:val="24"/>
                <w:lang w:eastAsia="ru-RU"/>
              </w:rPr>
              <w:t>- Менеджмент риска. Защита от молнии. Часть 2. Оценка риска.</w:t>
            </w:r>
          </w:p>
        </w:tc>
      </w:tr>
      <w:tr w:rsidR="000C1E3F" w:rsidRPr="00482EBC" w:rsidTr="00C9025F">
        <w:trPr>
          <w:trHeight w:val="701"/>
          <w:jc w:val="center"/>
        </w:trPr>
        <w:tc>
          <w:tcPr>
            <w:tcW w:w="1485" w:type="pct"/>
          </w:tcPr>
          <w:p w:rsidR="000C1E3F" w:rsidRPr="00482EBC" w:rsidRDefault="000C1E3F" w:rsidP="00777F87">
            <w:pPr>
              <w:widowControl w:val="0"/>
              <w:tabs>
                <w:tab w:val="left" w:pos="252"/>
                <w:tab w:val="left" w:pos="1101"/>
              </w:tabs>
              <w:autoSpaceDE w:val="0"/>
              <w:autoSpaceDN w:val="0"/>
              <w:adjustRightInd w:val="0"/>
              <w:spacing w:after="0" w:line="239" w:lineRule="auto"/>
              <w:rPr>
                <w:rFonts w:ascii="Times New Roman" w:hAnsi="Times New Roman" w:cs="Courier New"/>
                <w:sz w:val="24"/>
                <w:szCs w:val="24"/>
                <w:lang w:eastAsia="ru-RU"/>
              </w:rPr>
            </w:pPr>
            <w:r w:rsidRPr="00482EBC">
              <w:rPr>
                <w:rFonts w:ascii="Times New Roman" w:hAnsi="Times New Roman" w:cs="Courier New"/>
                <w:sz w:val="24"/>
                <w:szCs w:val="24"/>
                <w:lang w:eastAsia="ru-RU"/>
              </w:rPr>
              <w:t>МЭК 62305-3</w:t>
            </w:r>
          </w:p>
        </w:tc>
        <w:tc>
          <w:tcPr>
            <w:tcW w:w="3515" w:type="pct"/>
          </w:tcPr>
          <w:p w:rsidR="000C1E3F" w:rsidRPr="00482EBC" w:rsidRDefault="000C1E3F" w:rsidP="00777F87">
            <w:pPr>
              <w:widowControl w:val="0"/>
              <w:tabs>
                <w:tab w:val="left" w:pos="252"/>
                <w:tab w:val="left" w:pos="1101"/>
              </w:tabs>
              <w:autoSpaceDE w:val="0"/>
              <w:autoSpaceDN w:val="0"/>
              <w:adjustRightInd w:val="0"/>
              <w:spacing w:after="0" w:line="239" w:lineRule="auto"/>
              <w:rPr>
                <w:rFonts w:ascii="Times New Roman" w:hAnsi="Times New Roman" w:cs="Courier New"/>
                <w:sz w:val="24"/>
                <w:szCs w:val="24"/>
                <w:lang w:eastAsia="ru-RU"/>
              </w:rPr>
            </w:pPr>
            <w:r w:rsidRPr="00482EBC">
              <w:rPr>
                <w:rFonts w:ascii="Times New Roman" w:hAnsi="Times New Roman" w:cs="Courier New"/>
                <w:sz w:val="24"/>
                <w:szCs w:val="24"/>
                <w:lang w:eastAsia="ru-RU"/>
              </w:rPr>
              <w:t>- Защита от молнии. Физические повреждения зданий и опасность для жизни</w:t>
            </w:r>
          </w:p>
        </w:tc>
      </w:tr>
      <w:tr w:rsidR="000C1E3F" w:rsidRPr="00482EBC" w:rsidTr="00C9025F">
        <w:trPr>
          <w:trHeight w:val="562"/>
          <w:jc w:val="center"/>
        </w:trPr>
        <w:tc>
          <w:tcPr>
            <w:tcW w:w="1485" w:type="pct"/>
          </w:tcPr>
          <w:p w:rsidR="000C1E3F" w:rsidRPr="00482EBC" w:rsidRDefault="000C1E3F" w:rsidP="00777F87">
            <w:pPr>
              <w:widowControl w:val="0"/>
              <w:tabs>
                <w:tab w:val="left" w:pos="252"/>
                <w:tab w:val="left" w:pos="1101"/>
              </w:tabs>
              <w:autoSpaceDE w:val="0"/>
              <w:autoSpaceDN w:val="0"/>
              <w:adjustRightInd w:val="0"/>
              <w:spacing w:after="0" w:line="239" w:lineRule="auto"/>
              <w:rPr>
                <w:rFonts w:ascii="Times New Roman" w:hAnsi="Times New Roman" w:cs="Courier New"/>
                <w:sz w:val="24"/>
                <w:szCs w:val="24"/>
                <w:lang w:eastAsia="ru-RU"/>
              </w:rPr>
            </w:pPr>
            <w:r w:rsidRPr="00482EBC">
              <w:rPr>
                <w:rFonts w:ascii="Times New Roman" w:hAnsi="Times New Roman" w:cs="Courier New"/>
                <w:sz w:val="24"/>
                <w:szCs w:val="24"/>
                <w:lang w:eastAsia="ru-RU"/>
              </w:rPr>
              <w:t>МЭК 62305-4</w:t>
            </w:r>
          </w:p>
        </w:tc>
        <w:tc>
          <w:tcPr>
            <w:tcW w:w="3515" w:type="pct"/>
          </w:tcPr>
          <w:p w:rsidR="000C1E3F" w:rsidRPr="00482EBC" w:rsidRDefault="000C1E3F" w:rsidP="00777F87">
            <w:pPr>
              <w:widowControl w:val="0"/>
              <w:tabs>
                <w:tab w:val="left" w:pos="252"/>
                <w:tab w:val="left" w:pos="1101"/>
              </w:tabs>
              <w:autoSpaceDE w:val="0"/>
              <w:autoSpaceDN w:val="0"/>
              <w:adjustRightInd w:val="0"/>
              <w:spacing w:after="0" w:line="239" w:lineRule="auto"/>
              <w:rPr>
                <w:rFonts w:ascii="Times New Roman" w:hAnsi="Times New Roman" w:cs="Courier New"/>
                <w:sz w:val="24"/>
                <w:szCs w:val="24"/>
                <w:lang w:eastAsia="ru-RU"/>
              </w:rPr>
            </w:pPr>
            <w:r w:rsidRPr="00482EBC">
              <w:rPr>
                <w:rFonts w:ascii="Times New Roman" w:hAnsi="Times New Roman" w:cs="Courier New"/>
                <w:sz w:val="24"/>
                <w:szCs w:val="24"/>
                <w:lang w:eastAsia="ru-RU"/>
              </w:rPr>
              <w:t>- Защита от молнии. Электрические и электронные системы внутри зданий</w:t>
            </w:r>
          </w:p>
        </w:tc>
      </w:tr>
      <w:tr w:rsidR="000C1E3F" w:rsidRPr="00482EBC" w:rsidTr="00C9025F">
        <w:trPr>
          <w:trHeight w:val="402"/>
          <w:jc w:val="center"/>
        </w:trPr>
        <w:tc>
          <w:tcPr>
            <w:tcW w:w="1485" w:type="pct"/>
          </w:tcPr>
          <w:p w:rsidR="000C1E3F" w:rsidRPr="00482EBC" w:rsidRDefault="000C1E3F" w:rsidP="00777F87">
            <w:pPr>
              <w:widowControl w:val="0"/>
              <w:tabs>
                <w:tab w:val="left" w:pos="252"/>
                <w:tab w:val="left" w:pos="1101"/>
              </w:tabs>
              <w:autoSpaceDE w:val="0"/>
              <w:autoSpaceDN w:val="0"/>
              <w:adjustRightInd w:val="0"/>
              <w:spacing w:after="0" w:line="239" w:lineRule="auto"/>
              <w:rPr>
                <w:rFonts w:ascii="Times New Roman" w:hAnsi="Times New Roman"/>
                <w:sz w:val="24"/>
                <w:szCs w:val="24"/>
                <w:lang w:eastAsia="ru-RU"/>
              </w:rPr>
            </w:pPr>
            <w:r w:rsidRPr="00482EBC">
              <w:rPr>
                <w:rFonts w:ascii="Times New Roman" w:hAnsi="Times New Roman"/>
                <w:sz w:val="24"/>
                <w:szCs w:val="24"/>
                <w:lang w:eastAsia="ru-RU"/>
              </w:rPr>
              <w:t>МЭК 62305-5</w:t>
            </w:r>
          </w:p>
        </w:tc>
        <w:tc>
          <w:tcPr>
            <w:tcW w:w="3515" w:type="pct"/>
          </w:tcPr>
          <w:p w:rsidR="000C1E3F" w:rsidRPr="00482EBC" w:rsidRDefault="000C1E3F" w:rsidP="00777F87">
            <w:pPr>
              <w:widowControl w:val="0"/>
              <w:tabs>
                <w:tab w:val="left" w:pos="252"/>
                <w:tab w:val="left" w:pos="1101"/>
              </w:tabs>
              <w:autoSpaceDE w:val="0"/>
              <w:autoSpaceDN w:val="0"/>
              <w:adjustRightInd w:val="0"/>
              <w:spacing w:after="0" w:line="239" w:lineRule="auto"/>
              <w:rPr>
                <w:rFonts w:ascii="Times New Roman" w:hAnsi="Times New Roman"/>
                <w:sz w:val="24"/>
                <w:szCs w:val="24"/>
                <w:lang w:eastAsia="ru-RU"/>
              </w:rPr>
            </w:pPr>
            <w:r w:rsidRPr="00482EBC">
              <w:rPr>
                <w:rFonts w:ascii="Times New Roman" w:hAnsi="Times New Roman"/>
                <w:sz w:val="24"/>
                <w:szCs w:val="24"/>
                <w:lang w:eastAsia="ru-RU"/>
              </w:rPr>
              <w:t xml:space="preserve">- </w:t>
            </w:r>
            <w:proofErr w:type="spellStart"/>
            <w:r w:rsidRPr="00482EBC">
              <w:rPr>
                <w:rFonts w:ascii="Times New Roman" w:hAnsi="Times New Roman"/>
                <w:sz w:val="24"/>
                <w:szCs w:val="24"/>
                <w:lang w:eastAsia="ru-RU"/>
              </w:rPr>
              <w:t>Молниезащита</w:t>
            </w:r>
            <w:proofErr w:type="spellEnd"/>
            <w:r w:rsidRPr="00482EBC">
              <w:rPr>
                <w:rFonts w:ascii="Times New Roman" w:hAnsi="Times New Roman"/>
                <w:sz w:val="24"/>
                <w:szCs w:val="24"/>
                <w:lang w:eastAsia="ru-RU"/>
              </w:rPr>
              <w:t xml:space="preserve"> коммуникаций</w:t>
            </w:r>
          </w:p>
        </w:tc>
      </w:tr>
    </w:tbl>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 xml:space="preserve">3.5.4.22.2 Сечение </w:t>
      </w:r>
      <w:proofErr w:type="spellStart"/>
      <w:r w:rsidRPr="00482EBC">
        <w:rPr>
          <w:rFonts w:ascii="Times New Roman" w:hAnsi="Times New Roman"/>
          <w:sz w:val="24"/>
          <w:szCs w:val="24"/>
          <w:lang w:eastAsia="ru-RU"/>
        </w:rPr>
        <w:t>молниеприёмных</w:t>
      </w:r>
      <w:proofErr w:type="spellEnd"/>
      <w:r w:rsidRPr="00482EBC">
        <w:rPr>
          <w:rFonts w:ascii="Times New Roman" w:hAnsi="Times New Roman"/>
          <w:sz w:val="24"/>
          <w:szCs w:val="24"/>
          <w:lang w:eastAsia="ru-RU"/>
        </w:rPr>
        <w:t xml:space="preserve"> сеток, токоотводов и контура заземления будут определены </w:t>
      </w:r>
      <w:proofErr w:type="spellStart"/>
      <w:r w:rsidRPr="00482EBC">
        <w:rPr>
          <w:rFonts w:ascii="Times New Roman" w:hAnsi="Times New Roman"/>
          <w:sz w:val="24"/>
          <w:szCs w:val="24"/>
          <w:lang w:eastAsia="ru-RU"/>
        </w:rPr>
        <w:t>Генпроектировщиком</w:t>
      </w:r>
      <w:proofErr w:type="spellEnd"/>
      <w:r w:rsidRPr="00482EBC">
        <w:rPr>
          <w:rFonts w:ascii="Times New Roman" w:hAnsi="Times New Roman"/>
          <w:sz w:val="24"/>
          <w:szCs w:val="24"/>
          <w:lang w:eastAsia="ru-RU"/>
        </w:rPr>
        <w:t xml:space="preserve"> в составе технического проекта для всех зданий и выданы в качестве исходных данных для включения в спецификации и сметы по зданиям.</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3.5.4.22.3</w:t>
      </w:r>
      <w:proofErr w:type="gramStart"/>
      <w:r w:rsidRPr="00482EBC">
        <w:rPr>
          <w:rFonts w:ascii="Times New Roman" w:hAnsi="Times New Roman"/>
          <w:sz w:val="24"/>
          <w:szCs w:val="24"/>
          <w:lang w:eastAsia="ru-RU"/>
        </w:rPr>
        <w:t>В</w:t>
      </w:r>
      <w:proofErr w:type="gramEnd"/>
      <w:r w:rsidRPr="00482EBC">
        <w:rPr>
          <w:rFonts w:ascii="Times New Roman" w:hAnsi="Times New Roman"/>
          <w:sz w:val="24"/>
          <w:szCs w:val="24"/>
          <w:lang w:eastAsia="ru-RU"/>
        </w:rPr>
        <w:t xml:space="preserve"> здании 00</w:t>
      </w:r>
      <w:r w:rsidRPr="00482EBC">
        <w:rPr>
          <w:rFonts w:ascii="Times New Roman" w:hAnsi="Times New Roman"/>
          <w:sz w:val="24"/>
          <w:szCs w:val="24"/>
          <w:lang w:val="en-US" w:eastAsia="ru-RU"/>
        </w:rPr>
        <w:t>UST</w:t>
      </w:r>
      <w:r w:rsidRPr="00482EBC">
        <w:rPr>
          <w:rFonts w:ascii="Times New Roman" w:hAnsi="Times New Roman"/>
          <w:sz w:val="24"/>
          <w:szCs w:val="24"/>
          <w:lang w:eastAsia="ru-RU"/>
        </w:rPr>
        <w:t xml:space="preserve"> выполнить внутренний контур заземления в соответствии с действующими нормами, правилами и стандартами.</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3.5.4.22.4</w:t>
      </w:r>
      <w:proofErr w:type="gramStart"/>
      <w:r w:rsidRPr="00482EBC">
        <w:rPr>
          <w:rFonts w:ascii="Times New Roman" w:hAnsi="Times New Roman"/>
          <w:sz w:val="24"/>
          <w:szCs w:val="24"/>
          <w:lang w:eastAsia="ru-RU"/>
        </w:rPr>
        <w:t xml:space="preserve"> В</w:t>
      </w:r>
      <w:proofErr w:type="gramEnd"/>
      <w:r w:rsidRPr="00482EBC">
        <w:rPr>
          <w:rFonts w:ascii="Times New Roman" w:hAnsi="Times New Roman"/>
          <w:sz w:val="24"/>
          <w:szCs w:val="24"/>
          <w:lang w:eastAsia="ru-RU"/>
        </w:rPr>
        <w:t xml:space="preserve">о всех помещениях, содержащих электрооборудование должен быть выполнен внутренний контур заземления в виде стальной полосы 4х40 мм на высоте 0,4 м от уровня пола путём крепления её к стене электромонтажным крепежом. В помещениях с агрессивной средой полосу магистрали заземления крепить с помощью </w:t>
      </w:r>
      <w:r w:rsidRPr="00482EBC">
        <w:rPr>
          <w:rFonts w:ascii="Times New Roman" w:hAnsi="Times New Roman"/>
          <w:sz w:val="24"/>
          <w:szCs w:val="24"/>
          <w:lang w:val="en-US" w:eastAsia="ru-RU"/>
        </w:rPr>
        <w:t>Z</w:t>
      </w:r>
      <w:r w:rsidRPr="00482EBC">
        <w:rPr>
          <w:rFonts w:ascii="Times New Roman" w:hAnsi="Times New Roman"/>
          <w:sz w:val="24"/>
          <w:szCs w:val="24"/>
          <w:lang w:eastAsia="ru-RU"/>
        </w:rPr>
        <w:t xml:space="preserve"> – образных опор, выполненных из той же полосы. </w:t>
      </w:r>
      <w:proofErr w:type="gramStart"/>
      <w:r w:rsidRPr="00482EBC">
        <w:rPr>
          <w:rFonts w:ascii="Times New Roman" w:hAnsi="Times New Roman"/>
          <w:sz w:val="24"/>
          <w:szCs w:val="24"/>
          <w:lang w:eastAsia="ru-RU"/>
        </w:rPr>
        <w:t xml:space="preserve">Внутренний контур заземления должен быть соединён с экранирующей сеткой, системой </w:t>
      </w:r>
      <w:proofErr w:type="spellStart"/>
      <w:r w:rsidRPr="00482EBC">
        <w:rPr>
          <w:rFonts w:ascii="Times New Roman" w:hAnsi="Times New Roman"/>
          <w:sz w:val="24"/>
          <w:szCs w:val="24"/>
          <w:lang w:eastAsia="ru-RU"/>
        </w:rPr>
        <w:t>молниезащиты</w:t>
      </w:r>
      <w:proofErr w:type="spellEnd"/>
      <w:r w:rsidRPr="00482EBC">
        <w:rPr>
          <w:rFonts w:ascii="Times New Roman" w:hAnsi="Times New Roman"/>
          <w:sz w:val="24"/>
          <w:szCs w:val="24"/>
          <w:lang w:eastAsia="ru-RU"/>
        </w:rPr>
        <w:t xml:space="preserve">, кольцевым </w:t>
      </w:r>
      <w:proofErr w:type="spellStart"/>
      <w:r w:rsidRPr="00482EBC">
        <w:rPr>
          <w:rFonts w:ascii="Times New Roman" w:hAnsi="Times New Roman"/>
          <w:sz w:val="24"/>
          <w:szCs w:val="24"/>
          <w:lang w:eastAsia="ru-RU"/>
        </w:rPr>
        <w:t>заземлителем</w:t>
      </w:r>
      <w:proofErr w:type="spellEnd"/>
      <w:r w:rsidRPr="00482EBC">
        <w:rPr>
          <w:rFonts w:ascii="Times New Roman" w:hAnsi="Times New Roman"/>
          <w:sz w:val="24"/>
          <w:szCs w:val="24"/>
          <w:lang w:eastAsia="ru-RU"/>
        </w:rPr>
        <w:t xml:space="preserve"> здания.</w:t>
      </w:r>
      <w:proofErr w:type="gramEnd"/>
      <w:r w:rsidRPr="00482EBC">
        <w:rPr>
          <w:rFonts w:ascii="Times New Roman" w:hAnsi="Times New Roman"/>
          <w:sz w:val="24"/>
          <w:szCs w:val="24"/>
          <w:lang w:eastAsia="ru-RU"/>
        </w:rPr>
        <w:t xml:space="preserve"> Антикоррозийная защита стальной полосы внутреннего контура заземления должна быть выполнена:</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3.5.4.22.5</w:t>
      </w:r>
      <w:proofErr w:type="gramStart"/>
      <w:r w:rsidRPr="00482EBC">
        <w:rPr>
          <w:rFonts w:ascii="Times New Roman" w:hAnsi="Times New Roman"/>
          <w:sz w:val="24"/>
          <w:szCs w:val="24"/>
          <w:lang w:eastAsia="ru-RU"/>
        </w:rPr>
        <w:t xml:space="preserve"> Д</w:t>
      </w:r>
      <w:proofErr w:type="gramEnd"/>
      <w:r w:rsidRPr="00482EBC">
        <w:rPr>
          <w:rFonts w:ascii="Times New Roman" w:hAnsi="Times New Roman"/>
          <w:sz w:val="24"/>
          <w:szCs w:val="24"/>
          <w:lang w:eastAsia="ru-RU"/>
        </w:rPr>
        <w:t>ля зданий зоны свободного доступа:</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 xml:space="preserve">- </w:t>
      </w:r>
      <w:proofErr w:type="spellStart"/>
      <w:r w:rsidRPr="00482EBC">
        <w:rPr>
          <w:rFonts w:ascii="Times New Roman" w:hAnsi="Times New Roman"/>
          <w:sz w:val="24"/>
          <w:szCs w:val="24"/>
          <w:lang w:eastAsia="ru-RU"/>
        </w:rPr>
        <w:t>цинкнаполненная</w:t>
      </w:r>
      <w:proofErr w:type="spellEnd"/>
      <w:r w:rsidRPr="00482EBC">
        <w:rPr>
          <w:rFonts w:ascii="Times New Roman" w:hAnsi="Times New Roman"/>
          <w:sz w:val="24"/>
          <w:szCs w:val="24"/>
          <w:lang w:eastAsia="ru-RU"/>
        </w:rPr>
        <w:t xml:space="preserve"> грунтовка в два слоя общей толщиной ~ 80 мкм;</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 эмаль ПФ-115 цвет – белый, толщина покрытия 100 мкм.</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3.5.4.22.6 Маркировочная окраска наружной поверхности полосы заземления выполнить эмалью того же типа, что и защитное покрытие после окончания монтажных работ.</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lastRenderedPageBreak/>
        <w:t xml:space="preserve">3.5.4.22.7 Сечение </w:t>
      </w:r>
      <w:proofErr w:type="spellStart"/>
      <w:r w:rsidRPr="00482EBC">
        <w:rPr>
          <w:rFonts w:ascii="Times New Roman" w:hAnsi="Times New Roman"/>
          <w:sz w:val="24"/>
          <w:szCs w:val="24"/>
          <w:lang w:eastAsia="ru-RU"/>
        </w:rPr>
        <w:t>заземлителей</w:t>
      </w:r>
      <w:proofErr w:type="spellEnd"/>
      <w:r w:rsidRPr="00482EBC">
        <w:rPr>
          <w:rFonts w:ascii="Times New Roman" w:hAnsi="Times New Roman"/>
          <w:sz w:val="24"/>
          <w:szCs w:val="24"/>
          <w:lang w:eastAsia="ru-RU"/>
        </w:rPr>
        <w:t xml:space="preserve"> может уточняться, после получения данных о коррозионной активности грунта, в районе площадки АЭС.</w:t>
      </w:r>
    </w:p>
    <w:p w:rsidR="000C1E3F" w:rsidRPr="00482EBC" w:rsidRDefault="000C1E3F" w:rsidP="00777F87">
      <w:pPr>
        <w:spacing w:after="0" w:line="239" w:lineRule="auto"/>
        <w:ind w:firstLine="720"/>
        <w:jc w:val="both"/>
        <w:rPr>
          <w:rFonts w:ascii="Times New Roman" w:hAnsi="Times New Roman"/>
          <w:sz w:val="24"/>
          <w:szCs w:val="24"/>
          <w:lang w:eastAsia="ru-RU"/>
        </w:rPr>
      </w:pPr>
      <w:r w:rsidRPr="00482EBC">
        <w:rPr>
          <w:rFonts w:ascii="Times New Roman" w:hAnsi="Times New Roman"/>
          <w:sz w:val="24"/>
          <w:szCs w:val="24"/>
          <w:lang w:eastAsia="ru-RU"/>
        </w:rPr>
        <w:t xml:space="preserve">3.5.4.22.8 Границей проектирования является кольцевой </w:t>
      </w:r>
      <w:proofErr w:type="spellStart"/>
      <w:r w:rsidRPr="00482EBC">
        <w:rPr>
          <w:rFonts w:ascii="Times New Roman" w:hAnsi="Times New Roman"/>
          <w:sz w:val="24"/>
          <w:szCs w:val="24"/>
          <w:lang w:eastAsia="ru-RU"/>
        </w:rPr>
        <w:t>заземлитель</w:t>
      </w:r>
      <w:proofErr w:type="spellEnd"/>
      <w:r w:rsidRPr="00482EBC">
        <w:rPr>
          <w:rFonts w:ascii="Times New Roman" w:hAnsi="Times New Roman"/>
          <w:sz w:val="24"/>
          <w:szCs w:val="24"/>
          <w:lang w:eastAsia="ru-RU"/>
        </w:rPr>
        <w:t>, проложенный на расстоянии 1 м от границы сооружения.</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3.5.4.23 Требования к компоновке электротехнического оборудования и средств АСУТП</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3.5.4.23.1 Помещения размещения электротехнического оборудования и АСУТП должны быть скомпонованы в зоне свободного доступа и иметь кабельный этаж.</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3.5.4.23.2 Используемые </w:t>
      </w:r>
      <w:proofErr w:type="spellStart"/>
      <w:r w:rsidRPr="00482EBC">
        <w:rPr>
          <w:rFonts w:ascii="Times New Roman" w:hAnsi="Times New Roman"/>
          <w:sz w:val="24"/>
          <w:szCs w:val="24"/>
          <w:lang w:eastAsia="ru-RU"/>
        </w:rPr>
        <w:t>электрощитовые</w:t>
      </w:r>
      <w:proofErr w:type="spellEnd"/>
      <w:r w:rsidRPr="00482EBC">
        <w:rPr>
          <w:rFonts w:ascii="Times New Roman" w:hAnsi="Times New Roman"/>
          <w:sz w:val="24"/>
          <w:szCs w:val="24"/>
          <w:lang w:eastAsia="ru-RU"/>
        </w:rPr>
        <w:t xml:space="preserve"> устройства должны быть преимущественно двухстороннего обслуживания с нижним подводом кабеля. </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3.5.4.23.3</w:t>
      </w:r>
      <w:proofErr w:type="gramStart"/>
      <w:r w:rsidRPr="00482EBC">
        <w:rPr>
          <w:rFonts w:ascii="Times New Roman" w:hAnsi="Times New Roman"/>
          <w:sz w:val="24"/>
          <w:szCs w:val="24"/>
          <w:lang w:eastAsia="ru-RU"/>
        </w:rPr>
        <w:t xml:space="preserve"> Н</w:t>
      </w:r>
      <w:proofErr w:type="gramEnd"/>
      <w:r w:rsidRPr="00482EBC">
        <w:rPr>
          <w:rFonts w:ascii="Times New Roman" w:hAnsi="Times New Roman"/>
          <w:sz w:val="24"/>
          <w:szCs w:val="24"/>
          <w:lang w:eastAsia="ru-RU"/>
        </w:rPr>
        <w:t>а компоновочных чертежах должно быть отображено всё основное электротехническое оборудование – сборки 0,4 кВ, щитки освещения, шкафы управления и АСУТП, а также, потребители основной технологии здания.</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3.5.4.24 Кабельное хозяйство</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3.5.4.24.1</w:t>
      </w:r>
      <w:proofErr w:type="gramStart"/>
      <w:r w:rsidRPr="00482EBC">
        <w:rPr>
          <w:rFonts w:ascii="Times New Roman" w:hAnsi="Times New Roman"/>
          <w:sz w:val="24"/>
          <w:szCs w:val="24"/>
          <w:lang w:eastAsia="ru-RU"/>
        </w:rPr>
        <w:t xml:space="preserve"> В</w:t>
      </w:r>
      <w:proofErr w:type="gramEnd"/>
      <w:r w:rsidRPr="00482EBC">
        <w:rPr>
          <w:rFonts w:ascii="Times New Roman" w:hAnsi="Times New Roman"/>
          <w:sz w:val="24"/>
          <w:szCs w:val="24"/>
          <w:lang w:eastAsia="ru-RU"/>
        </w:rPr>
        <w:t xml:space="preserve"> составе проекта должна быть выполнена расстановка кабельных металлоконструкций основных кабельных трасс по отметкам. </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3.5.4.24.2 Разводку кабельных коммуникаций, как по горизонтали, так и по вертикали здания обеспечить посредством специально выделенных кабельных сооружений (коридоров, каналов, шахт, этажей), а также с пространственным разделением </w:t>
      </w:r>
      <w:proofErr w:type="spellStart"/>
      <w:r w:rsidRPr="00482EBC">
        <w:rPr>
          <w:rFonts w:ascii="Times New Roman" w:hAnsi="Times New Roman"/>
          <w:sz w:val="24"/>
          <w:szCs w:val="24"/>
          <w:lang w:eastAsia="ru-RU"/>
        </w:rPr>
        <w:t>взаиморезервирующих</w:t>
      </w:r>
      <w:proofErr w:type="spellEnd"/>
      <w:r w:rsidRPr="00482EBC">
        <w:rPr>
          <w:rFonts w:ascii="Times New Roman" w:hAnsi="Times New Roman"/>
          <w:sz w:val="24"/>
          <w:szCs w:val="24"/>
          <w:lang w:eastAsia="ru-RU"/>
        </w:rPr>
        <w:t xml:space="preserve"> кабельных трасс.</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3.5.4.24.3</w:t>
      </w:r>
      <w:proofErr w:type="gramStart"/>
      <w:r w:rsidRPr="00482EBC">
        <w:rPr>
          <w:rFonts w:ascii="Times New Roman" w:hAnsi="Times New Roman"/>
          <w:sz w:val="24"/>
          <w:szCs w:val="24"/>
          <w:lang w:eastAsia="ru-RU"/>
        </w:rPr>
        <w:t xml:space="preserve"> В</w:t>
      </w:r>
      <w:proofErr w:type="gramEnd"/>
      <w:r w:rsidRPr="00482EBC">
        <w:rPr>
          <w:rFonts w:ascii="Times New Roman" w:hAnsi="Times New Roman"/>
          <w:sz w:val="24"/>
          <w:szCs w:val="24"/>
          <w:lang w:eastAsia="ru-RU"/>
        </w:rPr>
        <w:t xml:space="preserve"> составе технического проекта кабельные журналы не разрабатываются. Однако в спецификациях и сметах должна быть учтена кабельно-проводниковая продукция в границах здания.</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3.5.4.24.4 Граница проекта 1,0 м от наружной стены здания 00</w:t>
      </w:r>
      <w:r w:rsidRPr="00482EBC">
        <w:rPr>
          <w:rFonts w:ascii="Times New Roman" w:hAnsi="Times New Roman"/>
          <w:sz w:val="24"/>
          <w:szCs w:val="24"/>
          <w:lang w:val="en-US" w:eastAsia="ru-RU"/>
        </w:rPr>
        <w:t>UST</w:t>
      </w:r>
      <w:r w:rsidRPr="00482EBC">
        <w:rPr>
          <w:rFonts w:ascii="Times New Roman" w:hAnsi="Times New Roman"/>
          <w:sz w:val="24"/>
          <w:szCs w:val="24"/>
          <w:lang w:eastAsia="ru-RU"/>
        </w:rPr>
        <w:t>.</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3.5.4.25 Проект огнезащитных мероприятий по кабельному хозяйству</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3.5.4.25.1 Проект огнезащитных мероприятий по кабельному хозяйству должен учитывать как минимум:</w:t>
      </w:r>
    </w:p>
    <w:p w:rsidR="000C1E3F" w:rsidRPr="00482EBC" w:rsidRDefault="000C1E3F" w:rsidP="00777F87">
      <w:pPr>
        <w:numPr>
          <w:ilvl w:val="0"/>
          <w:numId w:val="17"/>
        </w:numPr>
        <w:tabs>
          <w:tab w:val="left" w:pos="993"/>
        </w:tabs>
        <w:spacing w:after="0" w:line="239" w:lineRule="auto"/>
        <w:ind w:left="0"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выдачу задания строителям и технологам (разработчикам системы пожаротушения) на проемы и противопожарные </w:t>
      </w:r>
      <w:proofErr w:type="gramStart"/>
      <w:r w:rsidRPr="00482EBC">
        <w:rPr>
          <w:rFonts w:ascii="Times New Roman" w:hAnsi="Times New Roman"/>
          <w:sz w:val="24"/>
          <w:szCs w:val="24"/>
          <w:lang w:eastAsia="ru-RU"/>
        </w:rPr>
        <w:t>перегородки</w:t>
      </w:r>
      <w:proofErr w:type="gramEnd"/>
      <w:r w:rsidRPr="00482EBC">
        <w:rPr>
          <w:rFonts w:ascii="Times New Roman" w:hAnsi="Times New Roman"/>
          <w:sz w:val="24"/>
          <w:szCs w:val="24"/>
          <w:lang w:eastAsia="ru-RU"/>
        </w:rPr>
        <w:t xml:space="preserve"> и их заделку;</w:t>
      </w:r>
    </w:p>
    <w:p w:rsidR="000C1E3F" w:rsidRPr="00482EBC" w:rsidRDefault="000C1E3F" w:rsidP="00777F87">
      <w:pPr>
        <w:numPr>
          <w:ilvl w:val="0"/>
          <w:numId w:val="17"/>
        </w:numPr>
        <w:tabs>
          <w:tab w:val="left" w:pos="993"/>
        </w:tabs>
        <w:spacing w:after="0" w:line="239" w:lineRule="auto"/>
        <w:ind w:left="0" w:firstLine="709"/>
        <w:jc w:val="both"/>
        <w:rPr>
          <w:rFonts w:ascii="Times New Roman" w:hAnsi="Times New Roman"/>
          <w:sz w:val="24"/>
          <w:szCs w:val="24"/>
          <w:lang w:eastAsia="ru-RU"/>
        </w:rPr>
      </w:pPr>
      <w:r w:rsidRPr="00482EBC">
        <w:rPr>
          <w:rFonts w:ascii="Times New Roman" w:hAnsi="Times New Roman"/>
          <w:sz w:val="24"/>
          <w:szCs w:val="24"/>
          <w:lang w:eastAsia="ru-RU"/>
        </w:rPr>
        <w:t>покрытие кабелей и кабельных конструкций (при необходимости) огнезащитными составами;</w:t>
      </w:r>
    </w:p>
    <w:p w:rsidR="000C1E3F" w:rsidRPr="00482EBC" w:rsidRDefault="000C1E3F" w:rsidP="00777F87">
      <w:pPr>
        <w:numPr>
          <w:ilvl w:val="0"/>
          <w:numId w:val="17"/>
        </w:numPr>
        <w:tabs>
          <w:tab w:val="left" w:pos="993"/>
        </w:tabs>
        <w:spacing w:after="0" w:line="239" w:lineRule="auto"/>
        <w:ind w:left="0" w:firstLine="709"/>
        <w:jc w:val="both"/>
        <w:rPr>
          <w:rFonts w:ascii="Times New Roman" w:hAnsi="Times New Roman"/>
          <w:sz w:val="24"/>
          <w:szCs w:val="24"/>
          <w:lang w:eastAsia="ru-RU"/>
        </w:rPr>
      </w:pPr>
      <w:r w:rsidRPr="00482EBC">
        <w:rPr>
          <w:rFonts w:ascii="Times New Roman" w:hAnsi="Times New Roman"/>
          <w:sz w:val="24"/>
          <w:szCs w:val="24"/>
          <w:lang w:eastAsia="ru-RU"/>
        </w:rPr>
        <w:t>расстановку кабельных проходок в проемах;</w:t>
      </w:r>
    </w:p>
    <w:p w:rsidR="000C1E3F" w:rsidRPr="00482EBC" w:rsidRDefault="000C1E3F" w:rsidP="00777F87">
      <w:pPr>
        <w:numPr>
          <w:ilvl w:val="0"/>
          <w:numId w:val="17"/>
        </w:numPr>
        <w:tabs>
          <w:tab w:val="left" w:pos="993"/>
        </w:tabs>
        <w:spacing w:after="0" w:line="239" w:lineRule="auto"/>
        <w:ind w:left="0"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расстановку </w:t>
      </w:r>
      <w:proofErr w:type="spellStart"/>
      <w:r w:rsidRPr="00482EBC">
        <w:rPr>
          <w:rFonts w:ascii="Times New Roman" w:hAnsi="Times New Roman"/>
          <w:sz w:val="24"/>
          <w:szCs w:val="24"/>
          <w:lang w:eastAsia="ru-RU"/>
        </w:rPr>
        <w:t>огнезадерживающих</w:t>
      </w:r>
      <w:proofErr w:type="spellEnd"/>
      <w:r w:rsidRPr="00482EBC">
        <w:rPr>
          <w:rFonts w:ascii="Times New Roman" w:hAnsi="Times New Roman"/>
          <w:sz w:val="24"/>
          <w:szCs w:val="24"/>
          <w:lang w:eastAsia="ru-RU"/>
        </w:rPr>
        <w:t xml:space="preserve"> поясов в кабельных коробах.</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3.5.4.25.2</w:t>
      </w:r>
      <w:proofErr w:type="gramStart"/>
      <w:r w:rsidRPr="00482EBC">
        <w:rPr>
          <w:rFonts w:ascii="Times New Roman" w:hAnsi="Times New Roman"/>
          <w:sz w:val="24"/>
          <w:szCs w:val="24"/>
          <w:lang w:eastAsia="ru-RU"/>
        </w:rPr>
        <w:t xml:space="preserve"> В</w:t>
      </w:r>
      <w:proofErr w:type="gramEnd"/>
      <w:r w:rsidRPr="00482EBC">
        <w:rPr>
          <w:rFonts w:ascii="Times New Roman" w:hAnsi="Times New Roman"/>
          <w:sz w:val="24"/>
          <w:szCs w:val="24"/>
          <w:lang w:eastAsia="ru-RU"/>
        </w:rPr>
        <w:t xml:space="preserve"> составе проекта должна быть приведена таблица с помещениями с указанием их категории по взрывопожарной и пожарной опасности согласно СП 12.13130.2009.</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3.5.4.25.3</w:t>
      </w:r>
      <w:proofErr w:type="gramStart"/>
      <w:r w:rsidRPr="00482EBC">
        <w:rPr>
          <w:rFonts w:ascii="Times New Roman" w:hAnsi="Times New Roman"/>
          <w:sz w:val="24"/>
          <w:szCs w:val="24"/>
          <w:lang w:eastAsia="ru-RU"/>
        </w:rPr>
        <w:t xml:space="preserve"> В</w:t>
      </w:r>
      <w:proofErr w:type="gramEnd"/>
      <w:r w:rsidRPr="00482EBC">
        <w:rPr>
          <w:rFonts w:ascii="Times New Roman" w:hAnsi="Times New Roman"/>
          <w:sz w:val="24"/>
          <w:szCs w:val="24"/>
          <w:lang w:eastAsia="ru-RU"/>
        </w:rPr>
        <w:t xml:space="preserve"> соответствии с категорией помещения по взрывопожарной и пожарной опасности выдается задание на пожаротушение. Способ пожаротушения определяется разработчиком системы пожаротушения.</w:t>
      </w:r>
    </w:p>
    <w:p w:rsidR="000C1E3F" w:rsidRPr="00482EBC" w:rsidRDefault="000C1E3F" w:rsidP="00777F87">
      <w:pPr>
        <w:spacing w:after="0" w:line="239" w:lineRule="auto"/>
        <w:ind w:firstLine="709"/>
        <w:jc w:val="both"/>
        <w:rPr>
          <w:rFonts w:ascii="Times New Roman" w:hAnsi="Times New Roman"/>
          <w:bCs/>
          <w:sz w:val="24"/>
          <w:szCs w:val="24"/>
          <w:lang w:eastAsia="ru-RU"/>
        </w:rPr>
      </w:pPr>
      <w:r w:rsidRPr="00482EBC">
        <w:rPr>
          <w:rFonts w:ascii="Times New Roman" w:hAnsi="Times New Roman"/>
          <w:sz w:val="24"/>
          <w:szCs w:val="24"/>
          <w:lang w:eastAsia="ru-RU"/>
        </w:rPr>
        <w:t xml:space="preserve">3.5.4.26 </w:t>
      </w:r>
      <w:r w:rsidRPr="00482EBC">
        <w:rPr>
          <w:rFonts w:ascii="Times New Roman" w:hAnsi="Times New Roman"/>
          <w:bCs/>
          <w:sz w:val="24"/>
          <w:szCs w:val="24"/>
          <w:lang w:eastAsia="ru-RU"/>
        </w:rPr>
        <w:t>Перечень чертежей в составе проекта по электротехнической части</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3.5.4.26.1 Минимальный набор чертежей, который должен присутствовать в электротехнической части проекта:</w:t>
      </w:r>
    </w:p>
    <w:p w:rsidR="000C1E3F" w:rsidRPr="00482EBC" w:rsidRDefault="000C1E3F" w:rsidP="00777F87">
      <w:pPr>
        <w:numPr>
          <w:ilvl w:val="0"/>
          <w:numId w:val="18"/>
        </w:numPr>
        <w:spacing w:after="0" w:line="239" w:lineRule="auto"/>
        <w:ind w:left="0" w:firstLine="709"/>
        <w:jc w:val="both"/>
        <w:rPr>
          <w:rFonts w:ascii="Times New Roman" w:hAnsi="Times New Roman"/>
          <w:sz w:val="24"/>
          <w:szCs w:val="24"/>
          <w:lang w:eastAsia="ru-RU"/>
        </w:rPr>
      </w:pPr>
      <w:r w:rsidRPr="00482EBC">
        <w:rPr>
          <w:rFonts w:ascii="Times New Roman" w:hAnsi="Times New Roman"/>
          <w:sz w:val="24"/>
          <w:szCs w:val="24"/>
          <w:lang w:eastAsia="ru-RU"/>
        </w:rPr>
        <w:t>схемы электрические  принципиальные;</w:t>
      </w:r>
    </w:p>
    <w:p w:rsidR="000C1E3F" w:rsidRPr="00482EBC" w:rsidRDefault="000C1E3F" w:rsidP="00777F87">
      <w:pPr>
        <w:numPr>
          <w:ilvl w:val="0"/>
          <w:numId w:val="18"/>
        </w:numPr>
        <w:spacing w:after="0" w:line="239" w:lineRule="auto"/>
        <w:ind w:left="0" w:firstLine="709"/>
        <w:jc w:val="both"/>
        <w:rPr>
          <w:rFonts w:ascii="Times New Roman" w:hAnsi="Times New Roman"/>
          <w:sz w:val="24"/>
          <w:szCs w:val="24"/>
          <w:lang w:eastAsia="ru-RU"/>
        </w:rPr>
      </w:pPr>
      <w:r w:rsidRPr="00482EBC">
        <w:rPr>
          <w:rFonts w:ascii="Times New Roman" w:hAnsi="Times New Roman"/>
          <w:sz w:val="24"/>
          <w:szCs w:val="24"/>
          <w:lang w:eastAsia="ru-RU"/>
        </w:rPr>
        <w:t>схемы электрические полные;</w:t>
      </w:r>
    </w:p>
    <w:p w:rsidR="000C1E3F" w:rsidRPr="00482EBC" w:rsidRDefault="000C1E3F" w:rsidP="00777F87">
      <w:pPr>
        <w:numPr>
          <w:ilvl w:val="0"/>
          <w:numId w:val="18"/>
        </w:numPr>
        <w:spacing w:after="0" w:line="239" w:lineRule="auto"/>
        <w:ind w:left="0" w:firstLine="709"/>
        <w:jc w:val="both"/>
        <w:rPr>
          <w:rFonts w:ascii="Times New Roman" w:hAnsi="Times New Roman"/>
          <w:sz w:val="24"/>
          <w:szCs w:val="24"/>
          <w:lang w:eastAsia="ru-RU"/>
        </w:rPr>
      </w:pPr>
      <w:r w:rsidRPr="00482EBC">
        <w:rPr>
          <w:rFonts w:ascii="Times New Roman" w:hAnsi="Times New Roman"/>
          <w:sz w:val="24"/>
          <w:szCs w:val="24"/>
          <w:lang w:eastAsia="ru-RU"/>
        </w:rPr>
        <w:t>схемы управления;</w:t>
      </w:r>
    </w:p>
    <w:p w:rsidR="000C1E3F" w:rsidRPr="00482EBC" w:rsidRDefault="000C1E3F" w:rsidP="00777F87">
      <w:pPr>
        <w:numPr>
          <w:ilvl w:val="0"/>
          <w:numId w:val="18"/>
        </w:numPr>
        <w:spacing w:after="0" w:line="239" w:lineRule="auto"/>
        <w:ind w:left="0" w:firstLine="709"/>
        <w:jc w:val="both"/>
        <w:rPr>
          <w:rFonts w:ascii="Times New Roman" w:hAnsi="Times New Roman"/>
          <w:sz w:val="24"/>
          <w:szCs w:val="24"/>
          <w:lang w:eastAsia="ru-RU"/>
        </w:rPr>
      </w:pPr>
      <w:r w:rsidRPr="00482EBC">
        <w:rPr>
          <w:rFonts w:ascii="Times New Roman" w:hAnsi="Times New Roman"/>
          <w:sz w:val="24"/>
          <w:szCs w:val="24"/>
          <w:lang w:eastAsia="ru-RU"/>
        </w:rPr>
        <w:t>компоновка  и заземление электрооборудования;</w:t>
      </w:r>
    </w:p>
    <w:p w:rsidR="000C1E3F" w:rsidRPr="00482EBC" w:rsidRDefault="000C1E3F" w:rsidP="00777F87">
      <w:pPr>
        <w:numPr>
          <w:ilvl w:val="0"/>
          <w:numId w:val="18"/>
        </w:numPr>
        <w:spacing w:after="0" w:line="239" w:lineRule="auto"/>
        <w:ind w:left="0" w:firstLine="709"/>
        <w:jc w:val="both"/>
        <w:rPr>
          <w:rFonts w:ascii="Times New Roman" w:hAnsi="Times New Roman"/>
          <w:sz w:val="24"/>
          <w:szCs w:val="24"/>
          <w:lang w:eastAsia="ru-RU"/>
        </w:rPr>
      </w:pPr>
      <w:r w:rsidRPr="00482EBC">
        <w:rPr>
          <w:rFonts w:ascii="Times New Roman" w:hAnsi="Times New Roman"/>
          <w:sz w:val="24"/>
          <w:szCs w:val="24"/>
          <w:lang w:eastAsia="ru-RU"/>
        </w:rPr>
        <w:t>план кабельных трасс;</w:t>
      </w:r>
    </w:p>
    <w:p w:rsidR="000C1E3F" w:rsidRPr="00482EBC" w:rsidRDefault="000C1E3F" w:rsidP="00777F87">
      <w:pPr>
        <w:numPr>
          <w:ilvl w:val="0"/>
          <w:numId w:val="18"/>
        </w:numPr>
        <w:spacing w:after="0" w:line="239" w:lineRule="auto"/>
        <w:ind w:left="0" w:firstLine="709"/>
        <w:jc w:val="both"/>
        <w:rPr>
          <w:rFonts w:ascii="Times New Roman" w:hAnsi="Times New Roman"/>
          <w:sz w:val="24"/>
          <w:szCs w:val="24"/>
          <w:lang w:eastAsia="ru-RU"/>
        </w:rPr>
      </w:pPr>
      <w:r w:rsidRPr="00482EBC">
        <w:rPr>
          <w:rFonts w:ascii="Times New Roman" w:hAnsi="Times New Roman"/>
          <w:sz w:val="24"/>
          <w:szCs w:val="24"/>
          <w:lang w:eastAsia="ru-RU"/>
        </w:rPr>
        <w:t>расстановка кабельных металлоконструкций;</w:t>
      </w:r>
    </w:p>
    <w:p w:rsidR="000C1E3F" w:rsidRPr="00482EBC" w:rsidRDefault="000C1E3F" w:rsidP="00777F87">
      <w:pPr>
        <w:numPr>
          <w:ilvl w:val="0"/>
          <w:numId w:val="18"/>
        </w:numPr>
        <w:spacing w:after="0" w:line="239" w:lineRule="auto"/>
        <w:ind w:left="0" w:firstLine="709"/>
        <w:jc w:val="both"/>
        <w:rPr>
          <w:rFonts w:ascii="Times New Roman" w:hAnsi="Times New Roman"/>
          <w:sz w:val="24"/>
          <w:szCs w:val="24"/>
          <w:lang w:eastAsia="ru-RU"/>
        </w:rPr>
      </w:pPr>
      <w:r w:rsidRPr="00482EBC">
        <w:rPr>
          <w:rFonts w:ascii="Times New Roman" w:hAnsi="Times New Roman"/>
          <w:sz w:val="24"/>
          <w:szCs w:val="24"/>
          <w:lang w:eastAsia="ru-RU"/>
        </w:rPr>
        <w:t>сечение кабельных коммуникаций, выходящих из здания (количество лотков, коробов их размеры).</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3.5.4.26.2 Минимальный набор таблиц, который должен присутствовать в электротехнической части проекта:</w:t>
      </w:r>
    </w:p>
    <w:p w:rsidR="000C1E3F" w:rsidRPr="00482EBC" w:rsidRDefault="000C1E3F" w:rsidP="00777F87">
      <w:pPr>
        <w:numPr>
          <w:ilvl w:val="0"/>
          <w:numId w:val="19"/>
        </w:numPr>
        <w:tabs>
          <w:tab w:val="left" w:pos="1218"/>
        </w:tabs>
        <w:spacing w:after="0" w:line="239" w:lineRule="auto"/>
        <w:ind w:left="0" w:firstLine="709"/>
        <w:jc w:val="both"/>
        <w:rPr>
          <w:rFonts w:ascii="Times New Roman" w:hAnsi="Times New Roman"/>
          <w:sz w:val="24"/>
          <w:szCs w:val="24"/>
          <w:lang w:eastAsia="ru-RU"/>
        </w:rPr>
      </w:pPr>
      <w:r w:rsidRPr="00482EBC">
        <w:rPr>
          <w:rFonts w:ascii="Times New Roman" w:hAnsi="Times New Roman"/>
          <w:sz w:val="24"/>
          <w:szCs w:val="24"/>
          <w:lang w:eastAsia="ru-RU"/>
        </w:rPr>
        <w:lastRenderedPageBreak/>
        <w:t>перечень потребителей с разделением по сборкам, щитам с определением расчётной мощности</w:t>
      </w:r>
    </w:p>
    <w:p w:rsidR="000C1E3F" w:rsidRPr="00482EBC" w:rsidRDefault="000C1E3F" w:rsidP="00777F87">
      <w:pPr>
        <w:numPr>
          <w:ilvl w:val="0"/>
          <w:numId w:val="19"/>
        </w:numPr>
        <w:tabs>
          <w:tab w:val="left" w:pos="1218"/>
        </w:tabs>
        <w:spacing w:after="0" w:line="239" w:lineRule="auto"/>
        <w:ind w:left="0" w:firstLine="709"/>
        <w:jc w:val="both"/>
        <w:rPr>
          <w:rFonts w:ascii="Times New Roman" w:hAnsi="Times New Roman"/>
          <w:sz w:val="24"/>
          <w:szCs w:val="24"/>
          <w:lang w:eastAsia="ru-RU"/>
        </w:rPr>
      </w:pPr>
      <w:r w:rsidRPr="00482EBC">
        <w:rPr>
          <w:rFonts w:ascii="Times New Roman" w:hAnsi="Times New Roman"/>
          <w:sz w:val="24"/>
          <w:szCs w:val="24"/>
          <w:lang w:eastAsia="ru-RU"/>
        </w:rPr>
        <w:t>перечень помещений с указанием их категории по взрывопожарной и пожарной опасности</w:t>
      </w:r>
    </w:p>
    <w:p w:rsidR="000C1E3F" w:rsidRPr="00482EBC" w:rsidRDefault="000C1E3F" w:rsidP="00777F87">
      <w:pPr>
        <w:numPr>
          <w:ilvl w:val="0"/>
          <w:numId w:val="19"/>
        </w:numPr>
        <w:tabs>
          <w:tab w:val="left" w:pos="1218"/>
        </w:tabs>
        <w:spacing w:after="0" w:line="239" w:lineRule="auto"/>
        <w:ind w:left="0" w:firstLine="709"/>
        <w:jc w:val="both"/>
        <w:rPr>
          <w:rFonts w:ascii="Times New Roman" w:hAnsi="Times New Roman"/>
          <w:sz w:val="24"/>
          <w:szCs w:val="24"/>
          <w:lang w:eastAsia="ru-RU"/>
        </w:rPr>
      </w:pPr>
      <w:r w:rsidRPr="00482EBC">
        <w:rPr>
          <w:rFonts w:ascii="Times New Roman" w:hAnsi="Times New Roman"/>
          <w:sz w:val="24"/>
          <w:szCs w:val="24"/>
          <w:lang w:eastAsia="ru-RU"/>
        </w:rPr>
        <w:t>задание на вентиляцию.</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3.5.4.26. 3 Граница проекта 1,0 м от наружной стены здания 00</w:t>
      </w:r>
      <w:r w:rsidRPr="00482EBC">
        <w:rPr>
          <w:rFonts w:ascii="Times New Roman" w:hAnsi="Times New Roman"/>
          <w:sz w:val="24"/>
          <w:szCs w:val="24"/>
          <w:lang w:val="en-US" w:eastAsia="ru-RU"/>
        </w:rPr>
        <w:t>UST</w:t>
      </w:r>
      <w:r w:rsidRPr="00482EBC">
        <w:rPr>
          <w:rFonts w:ascii="Times New Roman" w:hAnsi="Times New Roman"/>
          <w:sz w:val="24"/>
          <w:szCs w:val="24"/>
          <w:lang w:eastAsia="ru-RU"/>
        </w:rPr>
        <w:t>.</w:t>
      </w:r>
    </w:p>
    <w:p w:rsidR="000C1E3F" w:rsidRPr="00482EBC" w:rsidRDefault="000C1E3F" w:rsidP="00777F87">
      <w:pPr>
        <w:spacing w:after="0" w:line="239" w:lineRule="auto"/>
        <w:ind w:left="709"/>
        <w:jc w:val="both"/>
        <w:rPr>
          <w:rFonts w:ascii="Times New Roman" w:hAnsi="Times New Roman"/>
          <w:sz w:val="24"/>
          <w:szCs w:val="24"/>
          <w:lang w:eastAsia="ru-RU"/>
        </w:rPr>
      </w:pPr>
      <w:r w:rsidRPr="00482EBC">
        <w:rPr>
          <w:rFonts w:ascii="Times New Roman" w:hAnsi="Times New Roman"/>
          <w:sz w:val="24"/>
          <w:szCs w:val="24"/>
          <w:lang w:eastAsia="ru-RU"/>
        </w:rPr>
        <w:t>3.5.5 Контроль и управление</w:t>
      </w:r>
    </w:p>
    <w:p w:rsidR="000C1E3F" w:rsidRPr="00482EBC" w:rsidRDefault="000C1E3F" w:rsidP="00777F87">
      <w:pPr>
        <w:tabs>
          <w:tab w:val="center" w:pos="4677"/>
          <w:tab w:val="right" w:pos="9355"/>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3.5.5.1 Общие требования</w:t>
      </w:r>
    </w:p>
    <w:p w:rsidR="000C1E3F" w:rsidRPr="00482EBC" w:rsidRDefault="000C1E3F" w:rsidP="00777F87">
      <w:pPr>
        <w:tabs>
          <w:tab w:val="center" w:pos="4677"/>
          <w:tab w:val="right" w:pos="9355"/>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3.5.5.1.1 Объем контроля и управления системами и оборудованием здания 00UST определяется Разработчиком систем  и согласовывается с ОАО «Атомэнергопроект».</w:t>
      </w:r>
    </w:p>
    <w:p w:rsidR="000C1E3F" w:rsidRPr="00482EBC" w:rsidRDefault="000C1E3F" w:rsidP="00777F87">
      <w:pPr>
        <w:tabs>
          <w:tab w:val="center" w:pos="4677"/>
          <w:tab w:val="right" w:pos="9355"/>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3.5.5.1.2 Системы и оборудование здания 00UST должны оснащаться в необходимом объеме техническими средствами контроля и управления, отвечающими условиям применения на АЭС и документу </w:t>
      </w:r>
      <w:r w:rsidRPr="00482EBC">
        <w:rPr>
          <w:rFonts w:ascii="Times New Roman" w:hAnsi="Times New Roman"/>
          <w:sz w:val="24"/>
          <w:szCs w:val="24"/>
          <w:lang w:val="en-US"/>
        </w:rPr>
        <w:t>AKU</w:t>
      </w:r>
      <w:r w:rsidRPr="00482EBC">
        <w:rPr>
          <w:rFonts w:ascii="Times New Roman" w:hAnsi="Times New Roman"/>
          <w:sz w:val="24"/>
          <w:szCs w:val="24"/>
        </w:rPr>
        <w:t>-</w:t>
      </w:r>
      <w:r w:rsidRPr="00482EBC">
        <w:rPr>
          <w:rFonts w:ascii="Times New Roman" w:hAnsi="Times New Roman"/>
          <w:sz w:val="24"/>
          <w:szCs w:val="24"/>
          <w:lang w:val="en-US"/>
        </w:rPr>
        <w:t>EAA</w:t>
      </w:r>
      <w:r w:rsidRPr="00482EBC">
        <w:rPr>
          <w:rFonts w:ascii="Times New Roman" w:hAnsi="Times New Roman"/>
          <w:sz w:val="24"/>
          <w:szCs w:val="24"/>
        </w:rPr>
        <w:t>0013 «Местные пункты управления (МПУ) на базе программно-технических средств. Исходные технические требования» (предоставляется участнику процедуры закупки по запросу)</w:t>
      </w:r>
      <w:r w:rsidRPr="00482EBC">
        <w:rPr>
          <w:rFonts w:ascii="Times New Roman" w:hAnsi="Times New Roman"/>
          <w:sz w:val="24"/>
          <w:szCs w:val="24"/>
          <w:lang w:eastAsia="ru-RU"/>
        </w:rPr>
        <w:t xml:space="preserve">. Указанные средства должны быть унифицированы со </w:t>
      </w:r>
      <w:proofErr w:type="gramStart"/>
      <w:r w:rsidRPr="00482EBC">
        <w:rPr>
          <w:rFonts w:ascii="Times New Roman" w:hAnsi="Times New Roman"/>
          <w:sz w:val="24"/>
          <w:szCs w:val="24"/>
          <w:lang w:eastAsia="ru-RU"/>
        </w:rPr>
        <w:t>средствами, применяемыми в АСУ ТП блока и сертифицированы</w:t>
      </w:r>
      <w:proofErr w:type="gramEnd"/>
      <w:r w:rsidRPr="00482EBC">
        <w:rPr>
          <w:rFonts w:ascii="Times New Roman" w:hAnsi="Times New Roman"/>
          <w:sz w:val="24"/>
          <w:szCs w:val="24"/>
          <w:lang w:eastAsia="ru-RU"/>
        </w:rPr>
        <w:t xml:space="preserve"> по нормам РФ.</w:t>
      </w:r>
    </w:p>
    <w:p w:rsidR="000C1E3F" w:rsidRPr="00482EBC" w:rsidRDefault="000C1E3F" w:rsidP="00777F87">
      <w:pPr>
        <w:tabs>
          <w:tab w:val="center" w:pos="4677"/>
          <w:tab w:val="right" w:pos="9355"/>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3.5.5.1.3 Средства контроля и управления должны быть предназначены для эксплуатации в тропическом климате, климатическое исполнение – Т, тип атмосферы - </w:t>
      </w:r>
      <w:r w:rsidRPr="00482EBC">
        <w:rPr>
          <w:rFonts w:ascii="Times New Roman" w:hAnsi="Times New Roman"/>
          <w:sz w:val="24"/>
          <w:szCs w:val="24"/>
          <w:lang w:val="en-US" w:eastAsia="ru-RU"/>
        </w:rPr>
        <w:t>III</w:t>
      </w:r>
      <w:r w:rsidRPr="00482EBC">
        <w:rPr>
          <w:rFonts w:ascii="Times New Roman" w:hAnsi="Times New Roman"/>
          <w:sz w:val="24"/>
          <w:szCs w:val="24"/>
          <w:lang w:eastAsia="ru-RU"/>
        </w:rPr>
        <w:t xml:space="preserve"> по ГОСТ 15150-69. </w:t>
      </w:r>
    </w:p>
    <w:p w:rsidR="000C1E3F" w:rsidRPr="00482EBC" w:rsidRDefault="000C1E3F" w:rsidP="00777F87">
      <w:pPr>
        <w:tabs>
          <w:tab w:val="center" w:pos="4677"/>
          <w:tab w:val="right" w:pos="9355"/>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3.5.5.1.4 Средства контроля и управления технологическим оборудованием должны относиться к классу 4 по НП-001-97 (ОПБ-88/97) и категории сейсмостойкости </w:t>
      </w:r>
      <w:r w:rsidRPr="00482EBC">
        <w:rPr>
          <w:rFonts w:ascii="Times New Roman" w:hAnsi="Times New Roman"/>
          <w:sz w:val="24"/>
          <w:szCs w:val="24"/>
          <w:lang w:val="en-US" w:eastAsia="ru-RU"/>
        </w:rPr>
        <w:t>III</w:t>
      </w:r>
      <w:r w:rsidRPr="00482EBC">
        <w:rPr>
          <w:rFonts w:ascii="Times New Roman" w:hAnsi="Times New Roman"/>
          <w:sz w:val="24"/>
          <w:szCs w:val="24"/>
          <w:lang w:eastAsia="ru-RU"/>
        </w:rPr>
        <w:t xml:space="preserve"> по НП-031-02. </w:t>
      </w:r>
    </w:p>
    <w:p w:rsidR="000C1E3F" w:rsidRPr="00482EBC" w:rsidRDefault="000C1E3F" w:rsidP="00777F87">
      <w:pPr>
        <w:tabs>
          <w:tab w:val="center" w:pos="4677"/>
          <w:tab w:val="right" w:pos="9355"/>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3.5.5.1.5 Средства контроля и управления должны соответствовать </w:t>
      </w:r>
      <w:r w:rsidRPr="00482EBC">
        <w:rPr>
          <w:rFonts w:ascii="Times New Roman" w:hAnsi="Times New Roman"/>
          <w:sz w:val="24"/>
          <w:szCs w:val="24"/>
          <w:lang w:val="en-US" w:eastAsia="ru-RU"/>
        </w:rPr>
        <w:t>III</w:t>
      </w:r>
      <w:r w:rsidRPr="00482EBC">
        <w:rPr>
          <w:rFonts w:ascii="Times New Roman" w:hAnsi="Times New Roman"/>
          <w:sz w:val="24"/>
          <w:szCs w:val="24"/>
          <w:lang w:eastAsia="ru-RU"/>
        </w:rPr>
        <w:t xml:space="preserve"> группе по электромагнитной совместимости с критерием функционирования «А» по ГОСТ Р50746-2000.</w:t>
      </w:r>
    </w:p>
    <w:p w:rsidR="000C1E3F" w:rsidRPr="00482EBC" w:rsidRDefault="000C1E3F" w:rsidP="00777F87">
      <w:pPr>
        <w:tabs>
          <w:tab w:val="center" w:pos="4677"/>
          <w:tab w:val="right" w:pos="9355"/>
        </w:tabs>
        <w:spacing w:after="0" w:line="239" w:lineRule="auto"/>
        <w:ind w:firstLine="709"/>
        <w:jc w:val="both"/>
        <w:rPr>
          <w:rFonts w:ascii="Times New Roman" w:hAnsi="Times New Roman" w:cs="Calibri"/>
          <w:sz w:val="24"/>
          <w:szCs w:val="24"/>
          <w:lang w:eastAsia="ru-RU"/>
        </w:rPr>
      </w:pPr>
      <w:r w:rsidRPr="00482EBC">
        <w:rPr>
          <w:rFonts w:ascii="Times New Roman" w:hAnsi="Times New Roman"/>
          <w:sz w:val="24"/>
          <w:szCs w:val="24"/>
          <w:lang w:eastAsia="ru-RU"/>
        </w:rPr>
        <w:t>3.5.5</w:t>
      </w:r>
      <w:r w:rsidRPr="00482EBC">
        <w:rPr>
          <w:rFonts w:ascii="Times New Roman" w:hAnsi="Times New Roman" w:cs="Calibri"/>
          <w:sz w:val="24"/>
          <w:szCs w:val="24"/>
          <w:lang w:eastAsia="ru-RU"/>
        </w:rPr>
        <w:t>.2 Требования к средствам контроля</w:t>
      </w:r>
    </w:p>
    <w:p w:rsidR="000C1E3F" w:rsidRPr="00482EBC" w:rsidRDefault="000C1E3F" w:rsidP="00777F87">
      <w:pPr>
        <w:tabs>
          <w:tab w:val="left" w:pos="1200"/>
        </w:tabs>
        <w:suppressAutoHyphens/>
        <w:overflowPunct w:val="0"/>
        <w:autoSpaceDE w:val="0"/>
        <w:autoSpaceDN w:val="0"/>
        <w:adjustRightInd w:val="0"/>
        <w:spacing w:after="0" w:line="239" w:lineRule="auto"/>
        <w:ind w:firstLine="709"/>
        <w:jc w:val="both"/>
        <w:textAlignment w:val="baseline"/>
        <w:rPr>
          <w:rFonts w:ascii="Times New Roman" w:hAnsi="Times New Roman"/>
          <w:sz w:val="24"/>
          <w:szCs w:val="24"/>
          <w:lang w:eastAsia="ru-RU"/>
        </w:rPr>
      </w:pPr>
      <w:r w:rsidRPr="00482EBC">
        <w:rPr>
          <w:rFonts w:ascii="Times New Roman" w:hAnsi="Times New Roman"/>
          <w:sz w:val="24"/>
          <w:szCs w:val="24"/>
          <w:lang w:eastAsia="ru-RU"/>
        </w:rPr>
        <w:t>3.5.5</w:t>
      </w:r>
      <w:r w:rsidRPr="00482EBC">
        <w:rPr>
          <w:rFonts w:ascii="Times New Roman" w:hAnsi="Times New Roman" w:cs="Calibri"/>
          <w:sz w:val="24"/>
          <w:szCs w:val="24"/>
          <w:lang w:eastAsia="ru-RU"/>
        </w:rPr>
        <w:t>.2.1</w:t>
      </w:r>
      <w:proofErr w:type="gramStart"/>
      <w:r w:rsidRPr="00482EBC">
        <w:rPr>
          <w:rFonts w:ascii="Times New Roman" w:hAnsi="Times New Roman" w:cs="Calibri"/>
          <w:sz w:val="24"/>
          <w:szCs w:val="24"/>
          <w:lang w:eastAsia="ru-RU"/>
        </w:rPr>
        <w:t xml:space="preserve"> </w:t>
      </w:r>
      <w:r w:rsidRPr="00482EBC">
        <w:rPr>
          <w:rFonts w:ascii="Times New Roman" w:hAnsi="Times New Roman"/>
          <w:sz w:val="24"/>
          <w:szCs w:val="24"/>
          <w:lang w:eastAsia="ru-RU"/>
        </w:rPr>
        <w:t>В</w:t>
      </w:r>
      <w:proofErr w:type="gramEnd"/>
      <w:r w:rsidRPr="00482EBC">
        <w:rPr>
          <w:rFonts w:ascii="Times New Roman" w:hAnsi="Times New Roman"/>
          <w:sz w:val="24"/>
          <w:szCs w:val="24"/>
          <w:lang w:eastAsia="ru-RU"/>
        </w:rPr>
        <w:t xml:space="preserve"> системах и оборудовании здания 00UST рекомендуется использовать следующие средства контроля:</w:t>
      </w:r>
    </w:p>
    <w:p w:rsidR="000C1E3F" w:rsidRPr="00482EBC" w:rsidRDefault="000C1E3F" w:rsidP="00777F87">
      <w:pPr>
        <w:tabs>
          <w:tab w:val="left" w:pos="1080"/>
          <w:tab w:val="center" w:pos="4677"/>
          <w:tab w:val="right" w:pos="9355"/>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 </w:t>
      </w:r>
      <w:proofErr w:type="spellStart"/>
      <w:r w:rsidRPr="00482EBC">
        <w:rPr>
          <w:rFonts w:ascii="Times New Roman" w:hAnsi="Times New Roman"/>
          <w:sz w:val="24"/>
          <w:szCs w:val="24"/>
          <w:lang w:eastAsia="ru-RU"/>
        </w:rPr>
        <w:t>термопреобразователи</w:t>
      </w:r>
      <w:proofErr w:type="spellEnd"/>
      <w:r w:rsidRPr="00482EBC">
        <w:rPr>
          <w:rFonts w:ascii="Times New Roman" w:hAnsi="Times New Roman"/>
          <w:sz w:val="24"/>
          <w:szCs w:val="24"/>
          <w:lang w:eastAsia="ru-RU"/>
        </w:rPr>
        <w:t xml:space="preserve"> сопротивления с НСХ 100П, W</w:t>
      </w:r>
      <w:r w:rsidRPr="00482EBC">
        <w:rPr>
          <w:rFonts w:ascii="Times New Roman" w:hAnsi="Times New Roman"/>
          <w:sz w:val="24"/>
          <w:szCs w:val="24"/>
          <w:vertAlign w:val="subscript"/>
          <w:lang w:eastAsia="ru-RU"/>
        </w:rPr>
        <w:t>100</w:t>
      </w:r>
      <w:r w:rsidRPr="00482EBC">
        <w:rPr>
          <w:rFonts w:ascii="Times New Roman" w:hAnsi="Times New Roman"/>
          <w:sz w:val="24"/>
          <w:szCs w:val="24"/>
          <w:lang w:eastAsia="ru-RU"/>
        </w:rPr>
        <w:t xml:space="preserve"> = 1.391, первичные преобразователи с аналоговым выходом 4-20 мА, сигнализаторы с контактными группами типа «сухой контакт», рассчитанными  на работу в цепях постоянного тока напряжением 24</w:t>
      </w:r>
      <w:proofErr w:type="gramStart"/>
      <w:r w:rsidRPr="00482EBC">
        <w:rPr>
          <w:rFonts w:ascii="Times New Roman" w:hAnsi="Times New Roman"/>
          <w:sz w:val="24"/>
          <w:szCs w:val="24"/>
          <w:lang w:eastAsia="ru-RU"/>
        </w:rPr>
        <w:t xml:space="preserve"> В</w:t>
      </w:r>
      <w:proofErr w:type="gramEnd"/>
      <w:r w:rsidRPr="00482EBC">
        <w:rPr>
          <w:rFonts w:ascii="Times New Roman" w:hAnsi="Times New Roman"/>
          <w:sz w:val="24"/>
          <w:szCs w:val="24"/>
          <w:lang w:eastAsia="ru-RU"/>
        </w:rPr>
        <w:t xml:space="preserve"> – 48 В и током через замкнутые контакты  от 1 до 100 мА.</w:t>
      </w:r>
    </w:p>
    <w:p w:rsidR="000C1E3F" w:rsidRPr="00482EBC" w:rsidRDefault="000C1E3F" w:rsidP="00777F87">
      <w:pPr>
        <w:suppressAutoHyphens/>
        <w:overflowPunct w:val="0"/>
        <w:autoSpaceDE w:val="0"/>
        <w:autoSpaceDN w:val="0"/>
        <w:adjustRightInd w:val="0"/>
        <w:spacing w:after="0" w:line="239" w:lineRule="auto"/>
        <w:ind w:firstLine="709"/>
        <w:jc w:val="both"/>
        <w:textAlignment w:val="baseline"/>
        <w:rPr>
          <w:rFonts w:ascii="Times New Roman" w:hAnsi="Times New Roman"/>
          <w:sz w:val="24"/>
          <w:szCs w:val="24"/>
          <w:lang w:eastAsia="ru-RU"/>
        </w:rPr>
      </w:pPr>
      <w:r w:rsidRPr="00482EBC">
        <w:rPr>
          <w:rFonts w:ascii="Times New Roman" w:hAnsi="Times New Roman"/>
          <w:sz w:val="24"/>
          <w:szCs w:val="24"/>
          <w:lang w:eastAsia="ru-RU"/>
        </w:rPr>
        <w:t>3.5.5</w:t>
      </w:r>
      <w:r w:rsidRPr="00482EBC">
        <w:rPr>
          <w:rFonts w:ascii="Times New Roman" w:hAnsi="Times New Roman" w:cs="Calibri"/>
          <w:sz w:val="24"/>
          <w:szCs w:val="24"/>
          <w:lang w:eastAsia="ru-RU"/>
        </w:rPr>
        <w:t>.2.2</w:t>
      </w:r>
      <w:proofErr w:type="gramStart"/>
      <w:r w:rsidRPr="00482EBC">
        <w:rPr>
          <w:rFonts w:ascii="Times New Roman" w:hAnsi="Times New Roman" w:cs="Calibri"/>
          <w:sz w:val="24"/>
          <w:szCs w:val="24"/>
          <w:lang w:eastAsia="ru-RU"/>
        </w:rPr>
        <w:t xml:space="preserve"> </w:t>
      </w:r>
      <w:r w:rsidRPr="00482EBC">
        <w:rPr>
          <w:rFonts w:ascii="Times New Roman" w:hAnsi="Times New Roman"/>
          <w:sz w:val="24"/>
          <w:szCs w:val="24"/>
          <w:lang w:eastAsia="ru-RU"/>
        </w:rPr>
        <w:t>В</w:t>
      </w:r>
      <w:proofErr w:type="gramEnd"/>
      <w:r w:rsidRPr="00482EBC">
        <w:rPr>
          <w:rFonts w:ascii="Times New Roman" w:hAnsi="Times New Roman"/>
          <w:sz w:val="24"/>
          <w:szCs w:val="24"/>
          <w:lang w:eastAsia="ru-RU"/>
        </w:rPr>
        <w:t xml:space="preserve"> случае если системы и оборудование требуется оснащать специальными средствами контроля, то они должны входить в комплект поставки и иметь указанные выше характеристики выходных сигналов. </w:t>
      </w:r>
    </w:p>
    <w:p w:rsidR="000C1E3F" w:rsidRPr="00482EBC" w:rsidRDefault="000C1E3F" w:rsidP="00777F87">
      <w:pPr>
        <w:suppressAutoHyphens/>
        <w:overflowPunct w:val="0"/>
        <w:autoSpaceDE w:val="0"/>
        <w:autoSpaceDN w:val="0"/>
        <w:adjustRightInd w:val="0"/>
        <w:spacing w:after="0" w:line="239" w:lineRule="auto"/>
        <w:ind w:firstLine="709"/>
        <w:jc w:val="both"/>
        <w:textAlignment w:val="baseline"/>
        <w:rPr>
          <w:rFonts w:ascii="Times New Roman" w:hAnsi="Times New Roman"/>
          <w:sz w:val="24"/>
          <w:szCs w:val="24"/>
          <w:lang w:eastAsia="ru-RU"/>
        </w:rPr>
      </w:pPr>
      <w:r w:rsidRPr="00482EBC">
        <w:rPr>
          <w:rFonts w:ascii="Times New Roman" w:hAnsi="Times New Roman"/>
          <w:sz w:val="24"/>
          <w:szCs w:val="24"/>
          <w:lang w:eastAsia="ru-RU"/>
        </w:rPr>
        <w:t>3.5.5</w:t>
      </w:r>
      <w:r w:rsidRPr="00482EBC">
        <w:rPr>
          <w:rFonts w:ascii="Times New Roman" w:hAnsi="Times New Roman" w:cs="Calibri"/>
          <w:sz w:val="24"/>
          <w:szCs w:val="24"/>
          <w:lang w:eastAsia="ru-RU"/>
        </w:rPr>
        <w:t>.2.3</w:t>
      </w:r>
      <w:proofErr w:type="gramStart"/>
      <w:r w:rsidRPr="00482EBC">
        <w:rPr>
          <w:rFonts w:ascii="Times New Roman" w:hAnsi="Times New Roman" w:cs="Calibri"/>
          <w:sz w:val="24"/>
          <w:szCs w:val="24"/>
          <w:lang w:eastAsia="ru-RU"/>
        </w:rPr>
        <w:t xml:space="preserve"> </w:t>
      </w:r>
      <w:r w:rsidRPr="00482EBC">
        <w:rPr>
          <w:rFonts w:ascii="Times New Roman" w:hAnsi="Times New Roman"/>
          <w:sz w:val="24"/>
          <w:szCs w:val="24"/>
          <w:lang w:eastAsia="ru-RU"/>
        </w:rPr>
        <w:t>В</w:t>
      </w:r>
      <w:proofErr w:type="gramEnd"/>
      <w:r w:rsidRPr="00482EBC">
        <w:rPr>
          <w:rFonts w:ascii="Times New Roman" w:hAnsi="Times New Roman"/>
          <w:sz w:val="24"/>
          <w:szCs w:val="24"/>
          <w:lang w:eastAsia="ru-RU"/>
        </w:rPr>
        <w:t xml:space="preserve"> конструкциях систем и оборудовании (при наличии отборов или встроенных средств контроля) должны быть предусмотрены элементы для их установки и присоединения, в том числе:</w:t>
      </w:r>
    </w:p>
    <w:p w:rsidR="000C1E3F" w:rsidRPr="00482EBC" w:rsidRDefault="000C1E3F" w:rsidP="00777F87">
      <w:pPr>
        <w:numPr>
          <w:ilvl w:val="0"/>
          <w:numId w:val="12"/>
        </w:numPr>
        <w:tabs>
          <w:tab w:val="num" w:pos="1080"/>
        </w:tabs>
        <w:suppressAutoHyphens/>
        <w:overflowPunct w:val="0"/>
        <w:autoSpaceDE w:val="0"/>
        <w:autoSpaceDN w:val="0"/>
        <w:adjustRightInd w:val="0"/>
        <w:spacing w:after="0" w:line="239" w:lineRule="auto"/>
        <w:ind w:firstLine="709"/>
        <w:jc w:val="both"/>
        <w:textAlignment w:val="baseline"/>
        <w:rPr>
          <w:rFonts w:ascii="Times New Roman" w:hAnsi="Times New Roman"/>
          <w:sz w:val="24"/>
          <w:szCs w:val="24"/>
          <w:lang w:eastAsia="ru-RU"/>
        </w:rPr>
      </w:pPr>
      <w:r w:rsidRPr="00482EBC">
        <w:rPr>
          <w:rFonts w:ascii="Times New Roman" w:hAnsi="Times New Roman"/>
          <w:sz w:val="24"/>
          <w:szCs w:val="24"/>
          <w:lang w:eastAsia="ru-RU"/>
        </w:rPr>
        <w:t>штуцера отбора давления с патрубком 14×2 мм;</w:t>
      </w:r>
    </w:p>
    <w:p w:rsidR="000C1E3F" w:rsidRPr="00482EBC" w:rsidRDefault="000C1E3F" w:rsidP="00777F87">
      <w:pPr>
        <w:numPr>
          <w:ilvl w:val="0"/>
          <w:numId w:val="12"/>
        </w:numPr>
        <w:tabs>
          <w:tab w:val="num" w:pos="1080"/>
        </w:tabs>
        <w:suppressAutoHyphens/>
        <w:overflowPunct w:val="0"/>
        <w:autoSpaceDE w:val="0"/>
        <w:autoSpaceDN w:val="0"/>
        <w:adjustRightInd w:val="0"/>
        <w:spacing w:after="0" w:line="239" w:lineRule="auto"/>
        <w:ind w:firstLine="709"/>
        <w:jc w:val="both"/>
        <w:textAlignment w:val="baseline"/>
        <w:rPr>
          <w:rFonts w:ascii="Times New Roman" w:hAnsi="Times New Roman"/>
          <w:sz w:val="24"/>
          <w:szCs w:val="24"/>
          <w:lang w:eastAsia="ru-RU"/>
        </w:rPr>
      </w:pPr>
      <w:r w:rsidRPr="00482EBC">
        <w:rPr>
          <w:rFonts w:ascii="Times New Roman" w:hAnsi="Times New Roman"/>
          <w:sz w:val="24"/>
          <w:szCs w:val="24"/>
          <w:lang w:eastAsia="ru-RU"/>
        </w:rPr>
        <w:t xml:space="preserve">штуцера для установки </w:t>
      </w:r>
      <w:proofErr w:type="spellStart"/>
      <w:r w:rsidRPr="00482EBC">
        <w:rPr>
          <w:rFonts w:ascii="Times New Roman" w:hAnsi="Times New Roman"/>
          <w:sz w:val="24"/>
          <w:szCs w:val="24"/>
          <w:lang w:eastAsia="ru-RU"/>
        </w:rPr>
        <w:t>термопреобразователей</w:t>
      </w:r>
      <w:proofErr w:type="spellEnd"/>
      <w:r w:rsidRPr="00482EBC">
        <w:rPr>
          <w:rFonts w:ascii="Times New Roman" w:hAnsi="Times New Roman"/>
          <w:sz w:val="24"/>
          <w:szCs w:val="24"/>
          <w:lang w:eastAsia="ru-RU"/>
        </w:rPr>
        <w:t xml:space="preserve"> сопротивления с резьбой М20×1,5;</w:t>
      </w:r>
    </w:p>
    <w:p w:rsidR="000C1E3F" w:rsidRPr="00482EBC" w:rsidRDefault="000C1E3F" w:rsidP="00777F87">
      <w:pPr>
        <w:numPr>
          <w:ilvl w:val="0"/>
          <w:numId w:val="12"/>
        </w:numPr>
        <w:tabs>
          <w:tab w:val="num" w:pos="1080"/>
        </w:tabs>
        <w:suppressAutoHyphens/>
        <w:overflowPunct w:val="0"/>
        <w:autoSpaceDE w:val="0"/>
        <w:autoSpaceDN w:val="0"/>
        <w:adjustRightInd w:val="0"/>
        <w:spacing w:after="0" w:line="239" w:lineRule="auto"/>
        <w:ind w:firstLine="709"/>
        <w:jc w:val="both"/>
        <w:textAlignment w:val="baseline"/>
        <w:rPr>
          <w:rFonts w:ascii="Times New Roman" w:hAnsi="Times New Roman"/>
          <w:sz w:val="24"/>
          <w:szCs w:val="24"/>
          <w:lang w:eastAsia="ru-RU"/>
        </w:rPr>
      </w:pPr>
      <w:r w:rsidRPr="00482EBC">
        <w:rPr>
          <w:rFonts w:ascii="Times New Roman" w:hAnsi="Times New Roman"/>
          <w:sz w:val="24"/>
          <w:szCs w:val="24"/>
          <w:lang w:eastAsia="ru-RU"/>
        </w:rPr>
        <w:t xml:space="preserve">штуцера отбора и возврата (при необходимости) </w:t>
      </w:r>
      <w:proofErr w:type="spellStart"/>
      <w:r w:rsidRPr="00482EBC">
        <w:rPr>
          <w:rFonts w:ascii="Times New Roman" w:hAnsi="Times New Roman"/>
          <w:sz w:val="24"/>
          <w:szCs w:val="24"/>
          <w:lang w:eastAsia="ru-RU"/>
        </w:rPr>
        <w:t>газоаэрозольной</w:t>
      </w:r>
      <w:proofErr w:type="spellEnd"/>
      <w:r w:rsidRPr="00482EBC">
        <w:rPr>
          <w:rFonts w:ascii="Times New Roman" w:hAnsi="Times New Roman"/>
          <w:sz w:val="24"/>
          <w:szCs w:val="24"/>
          <w:lang w:eastAsia="ru-RU"/>
        </w:rPr>
        <w:t xml:space="preserve"> среды из </w:t>
      </w:r>
      <w:proofErr w:type="spellStart"/>
      <w:r w:rsidRPr="00482EBC">
        <w:rPr>
          <w:rFonts w:ascii="Times New Roman" w:hAnsi="Times New Roman"/>
          <w:sz w:val="24"/>
          <w:szCs w:val="24"/>
          <w:lang w:eastAsia="ru-RU"/>
        </w:rPr>
        <w:t>венткоробов</w:t>
      </w:r>
      <w:proofErr w:type="spellEnd"/>
      <w:r w:rsidRPr="00482EBC">
        <w:rPr>
          <w:rFonts w:ascii="Times New Roman" w:hAnsi="Times New Roman"/>
          <w:sz w:val="24"/>
          <w:szCs w:val="24"/>
          <w:lang w:eastAsia="ru-RU"/>
        </w:rPr>
        <w:t xml:space="preserve"> для присоединения </w:t>
      </w:r>
      <w:proofErr w:type="spellStart"/>
      <w:r w:rsidRPr="00482EBC">
        <w:rPr>
          <w:rFonts w:ascii="Times New Roman" w:hAnsi="Times New Roman"/>
          <w:sz w:val="24"/>
          <w:szCs w:val="24"/>
          <w:lang w:eastAsia="ru-RU"/>
        </w:rPr>
        <w:t>пробоотборного</w:t>
      </w:r>
      <w:proofErr w:type="spellEnd"/>
      <w:r w:rsidRPr="00482EBC">
        <w:rPr>
          <w:rFonts w:ascii="Times New Roman" w:hAnsi="Times New Roman"/>
          <w:sz w:val="24"/>
          <w:szCs w:val="24"/>
          <w:lang w:eastAsia="ru-RU"/>
        </w:rPr>
        <w:t xml:space="preserve"> трубопровода 18х2,5;</w:t>
      </w:r>
    </w:p>
    <w:p w:rsidR="000C1E3F" w:rsidRPr="00482EBC" w:rsidRDefault="000C1E3F" w:rsidP="00777F87">
      <w:pPr>
        <w:numPr>
          <w:ilvl w:val="0"/>
          <w:numId w:val="12"/>
        </w:numPr>
        <w:tabs>
          <w:tab w:val="num" w:pos="1080"/>
        </w:tabs>
        <w:suppressAutoHyphens/>
        <w:overflowPunct w:val="0"/>
        <w:autoSpaceDE w:val="0"/>
        <w:autoSpaceDN w:val="0"/>
        <w:adjustRightInd w:val="0"/>
        <w:spacing w:after="0" w:line="239" w:lineRule="auto"/>
        <w:ind w:firstLine="709"/>
        <w:jc w:val="both"/>
        <w:textAlignment w:val="baseline"/>
        <w:rPr>
          <w:rFonts w:ascii="Times New Roman" w:hAnsi="Times New Roman"/>
          <w:sz w:val="24"/>
          <w:szCs w:val="24"/>
          <w:lang w:eastAsia="ru-RU"/>
        </w:rPr>
      </w:pPr>
      <w:proofErr w:type="spellStart"/>
      <w:r w:rsidRPr="00482EBC">
        <w:rPr>
          <w:rFonts w:ascii="Times New Roman" w:hAnsi="Times New Roman"/>
          <w:sz w:val="24"/>
          <w:szCs w:val="24"/>
          <w:lang w:eastAsia="ru-RU"/>
        </w:rPr>
        <w:t>клеммные</w:t>
      </w:r>
      <w:proofErr w:type="spellEnd"/>
      <w:r w:rsidRPr="00482EBC">
        <w:rPr>
          <w:rFonts w:ascii="Times New Roman" w:hAnsi="Times New Roman"/>
          <w:sz w:val="24"/>
          <w:szCs w:val="24"/>
          <w:lang w:eastAsia="ru-RU"/>
        </w:rPr>
        <w:t xml:space="preserve"> коробки и разъемы, рассчитанные на подключение внешнего контрольного кабеля с сечением жил от 0,5 до 2,5 мм</w:t>
      </w:r>
      <w:proofErr w:type="gramStart"/>
      <w:r w:rsidRPr="00482EBC">
        <w:rPr>
          <w:rFonts w:ascii="Times New Roman" w:hAnsi="Times New Roman"/>
          <w:sz w:val="24"/>
          <w:szCs w:val="24"/>
          <w:vertAlign w:val="superscript"/>
          <w:lang w:eastAsia="ru-RU"/>
        </w:rPr>
        <w:t>2</w:t>
      </w:r>
      <w:proofErr w:type="gramEnd"/>
      <w:r w:rsidRPr="00482EBC">
        <w:rPr>
          <w:rFonts w:ascii="Times New Roman" w:hAnsi="Times New Roman"/>
          <w:sz w:val="24"/>
          <w:szCs w:val="24"/>
          <w:lang w:eastAsia="ru-RU"/>
        </w:rPr>
        <w:t xml:space="preserve">. Степень защиты </w:t>
      </w:r>
      <w:proofErr w:type="spellStart"/>
      <w:r w:rsidRPr="00482EBC">
        <w:rPr>
          <w:rFonts w:ascii="Times New Roman" w:hAnsi="Times New Roman"/>
          <w:sz w:val="24"/>
          <w:szCs w:val="24"/>
          <w:lang w:eastAsia="ru-RU"/>
        </w:rPr>
        <w:t>клеммной</w:t>
      </w:r>
      <w:proofErr w:type="spellEnd"/>
      <w:r w:rsidRPr="00482EBC">
        <w:rPr>
          <w:rFonts w:ascii="Times New Roman" w:hAnsi="Times New Roman"/>
          <w:sz w:val="24"/>
          <w:szCs w:val="24"/>
          <w:lang w:eastAsia="ru-RU"/>
        </w:rPr>
        <w:t xml:space="preserve"> коробки </w:t>
      </w:r>
      <w:r w:rsidRPr="00482EBC">
        <w:rPr>
          <w:rFonts w:ascii="Times New Roman" w:hAnsi="Times New Roman"/>
          <w:sz w:val="24"/>
          <w:szCs w:val="24"/>
          <w:lang w:val="en-US" w:eastAsia="ru-RU"/>
        </w:rPr>
        <w:t>IP</w:t>
      </w:r>
      <w:r w:rsidRPr="00482EBC">
        <w:rPr>
          <w:rFonts w:ascii="Times New Roman" w:hAnsi="Times New Roman"/>
          <w:sz w:val="24"/>
          <w:szCs w:val="24"/>
          <w:lang w:eastAsia="ru-RU"/>
        </w:rPr>
        <w:t xml:space="preserve"> 54;</w:t>
      </w:r>
    </w:p>
    <w:p w:rsidR="000C1E3F" w:rsidRPr="00482EBC" w:rsidRDefault="000C1E3F" w:rsidP="00777F87">
      <w:pPr>
        <w:numPr>
          <w:ilvl w:val="0"/>
          <w:numId w:val="12"/>
        </w:numPr>
        <w:tabs>
          <w:tab w:val="num" w:pos="1080"/>
        </w:tabs>
        <w:suppressAutoHyphens/>
        <w:overflowPunct w:val="0"/>
        <w:autoSpaceDE w:val="0"/>
        <w:autoSpaceDN w:val="0"/>
        <w:adjustRightInd w:val="0"/>
        <w:spacing w:after="0" w:line="239" w:lineRule="auto"/>
        <w:ind w:firstLine="709"/>
        <w:jc w:val="both"/>
        <w:textAlignment w:val="baseline"/>
        <w:rPr>
          <w:rFonts w:ascii="Times New Roman" w:hAnsi="Times New Roman"/>
          <w:sz w:val="24"/>
          <w:szCs w:val="24"/>
          <w:lang w:eastAsia="ru-RU"/>
        </w:rPr>
      </w:pPr>
      <w:r w:rsidRPr="00482EBC">
        <w:rPr>
          <w:rFonts w:ascii="Times New Roman" w:hAnsi="Times New Roman"/>
          <w:sz w:val="24"/>
          <w:szCs w:val="24"/>
          <w:lang w:eastAsia="ru-RU"/>
        </w:rPr>
        <w:t>крепежные детали элементов средств контроля;</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3.5.5.3    Требования к СКУ</w:t>
      </w:r>
    </w:p>
    <w:p w:rsidR="000C1E3F" w:rsidRPr="00482EBC" w:rsidRDefault="000C1E3F" w:rsidP="00777F87">
      <w:pPr>
        <w:keepLines/>
        <w:overflowPunct w:val="0"/>
        <w:autoSpaceDE w:val="0"/>
        <w:autoSpaceDN w:val="0"/>
        <w:adjustRightInd w:val="0"/>
        <w:spacing w:after="0" w:line="239" w:lineRule="auto"/>
        <w:ind w:left="720"/>
        <w:jc w:val="both"/>
        <w:textAlignment w:val="baseline"/>
        <w:rPr>
          <w:rFonts w:ascii="Times New Roman" w:hAnsi="Times New Roman"/>
          <w:sz w:val="24"/>
          <w:szCs w:val="20"/>
          <w:lang w:eastAsia="ru-RU"/>
        </w:rPr>
      </w:pPr>
      <w:r w:rsidRPr="00482EBC">
        <w:rPr>
          <w:rFonts w:ascii="Times New Roman" w:hAnsi="Times New Roman"/>
          <w:sz w:val="24"/>
          <w:szCs w:val="20"/>
          <w:lang w:eastAsia="ru-RU"/>
        </w:rPr>
        <w:t>СКУ должны обеспечивать:</w:t>
      </w:r>
    </w:p>
    <w:p w:rsidR="000C1E3F" w:rsidRPr="00482EBC" w:rsidRDefault="000C1E3F" w:rsidP="00777F87">
      <w:pPr>
        <w:tabs>
          <w:tab w:val="left" w:pos="900"/>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 безопасность, надежность и устойчивость работы всех систем </w:t>
      </w:r>
      <w:proofErr w:type="spellStart"/>
      <w:r w:rsidRPr="00482EBC">
        <w:rPr>
          <w:rFonts w:ascii="Times New Roman" w:hAnsi="Times New Roman"/>
          <w:sz w:val="24"/>
          <w:szCs w:val="24"/>
          <w:lang w:eastAsia="ru-RU"/>
        </w:rPr>
        <w:t>зд</w:t>
      </w:r>
      <w:proofErr w:type="spellEnd"/>
      <w:r w:rsidRPr="00482EBC">
        <w:rPr>
          <w:rFonts w:ascii="Times New Roman" w:hAnsi="Times New Roman"/>
          <w:sz w:val="24"/>
          <w:szCs w:val="24"/>
          <w:lang w:eastAsia="ru-RU"/>
        </w:rPr>
        <w:t>. 00UST во всех проектных режимах при условиях нормальной эксплуатации;</w:t>
      </w:r>
    </w:p>
    <w:p w:rsidR="000C1E3F" w:rsidRPr="00482EBC" w:rsidRDefault="000C1E3F" w:rsidP="00777F87">
      <w:pPr>
        <w:tabs>
          <w:tab w:val="left" w:pos="900"/>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lastRenderedPageBreak/>
        <w:t>- безопасность в режимах, предусмотренных проектными отказами и проектными авариями;</w:t>
      </w:r>
    </w:p>
    <w:p w:rsidR="000C1E3F" w:rsidRPr="00482EBC" w:rsidRDefault="000C1E3F" w:rsidP="00777F87">
      <w:pPr>
        <w:tabs>
          <w:tab w:val="left" w:pos="900"/>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контроль параметров (включая регистрацию), характеризующих состояние оборудования и систем при эксплуатации во всех проектных режимах;</w:t>
      </w:r>
    </w:p>
    <w:p w:rsidR="000C1E3F" w:rsidRPr="00482EBC" w:rsidRDefault="000C1E3F" w:rsidP="00777F87">
      <w:pPr>
        <w:tabs>
          <w:tab w:val="left" w:pos="900"/>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диагностику состояния оборудования и систем;</w:t>
      </w:r>
    </w:p>
    <w:p w:rsidR="000C1E3F" w:rsidRPr="00482EBC" w:rsidRDefault="000C1E3F" w:rsidP="00777F87">
      <w:pPr>
        <w:tabs>
          <w:tab w:val="left" w:pos="900"/>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диагностику состояния СКУ.</w:t>
      </w:r>
    </w:p>
    <w:p w:rsidR="000C1E3F" w:rsidRPr="00482EBC" w:rsidRDefault="000C1E3F" w:rsidP="00777F87">
      <w:pPr>
        <w:keepLines/>
        <w:tabs>
          <w:tab w:val="num" w:pos="1134"/>
        </w:tabs>
        <w:overflowPunct w:val="0"/>
        <w:autoSpaceDE w:val="0"/>
        <w:autoSpaceDN w:val="0"/>
        <w:adjustRightInd w:val="0"/>
        <w:spacing w:after="0" w:line="239" w:lineRule="auto"/>
        <w:ind w:firstLine="709"/>
        <w:jc w:val="both"/>
        <w:textAlignment w:val="baseline"/>
        <w:rPr>
          <w:rFonts w:ascii="Times New Roman" w:hAnsi="Times New Roman"/>
          <w:sz w:val="24"/>
          <w:szCs w:val="20"/>
          <w:lang w:eastAsia="ru-RU"/>
        </w:rPr>
      </w:pPr>
      <w:r w:rsidRPr="00482EBC">
        <w:rPr>
          <w:rFonts w:ascii="Times New Roman" w:hAnsi="Times New Roman"/>
          <w:sz w:val="24"/>
          <w:szCs w:val="20"/>
          <w:lang w:eastAsia="ru-RU"/>
        </w:rPr>
        <w:t>Целью создания СКУ является также обеспечение:</w:t>
      </w:r>
    </w:p>
    <w:p w:rsidR="000C1E3F" w:rsidRPr="00482EBC" w:rsidRDefault="000C1E3F" w:rsidP="00777F87">
      <w:pPr>
        <w:tabs>
          <w:tab w:val="left" w:pos="900"/>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 безопасности и экономичности эксплуатации оборудования и систем </w:t>
      </w:r>
      <w:proofErr w:type="spellStart"/>
      <w:r w:rsidRPr="00482EBC">
        <w:rPr>
          <w:rFonts w:ascii="Times New Roman" w:hAnsi="Times New Roman"/>
          <w:sz w:val="24"/>
          <w:szCs w:val="24"/>
          <w:lang w:eastAsia="ru-RU"/>
        </w:rPr>
        <w:t>зд</w:t>
      </w:r>
      <w:proofErr w:type="spellEnd"/>
      <w:r w:rsidRPr="00482EBC">
        <w:rPr>
          <w:rFonts w:ascii="Times New Roman" w:hAnsi="Times New Roman"/>
          <w:sz w:val="24"/>
          <w:szCs w:val="24"/>
          <w:lang w:eastAsia="ru-RU"/>
        </w:rPr>
        <w:t>. 00UST;</w:t>
      </w:r>
    </w:p>
    <w:p w:rsidR="000C1E3F" w:rsidRPr="00482EBC" w:rsidRDefault="000C1E3F" w:rsidP="00777F87">
      <w:pPr>
        <w:tabs>
          <w:tab w:val="left" w:pos="900"/>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простоты и удобства эксплуатации;</w:t>
      </w:r>
    </w:p>
    <w:p w:rsidR="000C1E3F" w:rsidRPr="00482EBC" w:rsidRDefault="000C1E3F" w:rsidP="00777F87">
      <w:pPr>
        <w:tabs>
          <w:tab w:val="left" w:pos="900"/>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простоты ремонта и обслуживания систем контроля и управления входящих в состав СКУ.</w:t>
      </w:r>
    </w:p>
    <w:p w:rsidR="000C1E3F" w:rsidRPr="00482EBC" w:rsidRDefault="000C1E3F" w:rsidP="00777F87">
      <w:pPr>
        <w:tabs>
          <w:tab w:val="left" w:pos="900"/>
          <w:tab w:val="num" w:pos="1134"/>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3.5.5.4 Принципы построения СКУ должны отвечать принципу «разумного консерватизма»:</w:t>
      </w:r>
    </w:p>
    <w:p w:rsidR="000C1E3F" w:rsidRPr="00482EBC" w:rsidRDefault="000C1E3F" w:rsidP="00777F87">
      <w:pPr>
        <w:tabs>
          <w:tab w:val="left" w:pos="900"/>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 СКУ проектируются на основе </w:t>
      </w:r>
      <w:proofErr w:type="spellStart"/>
      <w:r w:rsidRPr="00482EBC">
        <w:rPr>
          <w:rFonts w:ascii="Times New Roman" w:hAnsi="Times New Roman"/>
          <w:sz w:val="24"/>
          <w:szCs w:val="24"/>
          <w:lang w:eastAsia="ru-RU"/>
        </w:rPr>
        <w:t>опробированных</w:t>
      </w:r>
      <w:proofErr w:type="spellEnd"/>
      <w:r w:rsidRPr="00482EBC">
        <w:rPr>
          <w:rFonts w:ascii="Times New Roman" w:hAnsi="Times New Roman"/>
          <w:sz w:val="24"/>
          <w:szCs w:val="24"/>
          <w:lang w:eastAsia="ru-RU"/>
        </w:rPr>
        <w:t xml:space="preserve"> в условиях АЭС технических средств и комплексов аппаратуры с обеспечением их максимальной унификации на АЭС типа ТПТС-НТ;</w:t>
      </w:r>
    </w:p>
    <w:p w:rsidR="000C1E3F" w:rsidRPr="00482EBC" w:rsidRDefault="000C1E3F" w:rsidP="00777F87">
      <w:pPr>
        <w:tabs>
          <w:tab w:val="left" w:pos="900"/>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технические средства СКУ с обеспечением контроля качества должны изготавливаться заводами по освоенной технологии, с обеспечением контроля качества изготовления;</w:t>
      </w:r>
    </w:p>
    <w:p w:rsidR="000C1E3F" w:rsidRPr="00482EBC" w:rsidRDefault="000C1E3F" w:rsidP="00777F87">
      <w:pPr>
        <w:tabs>
          <w:tab w:val="left" w:pos="900"/>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 использование цифровой программируемой техники в системах, важных для безопасности, осуществляется в соответствии с требованиями МАГАТЭ и МЭК по проведению квалификационных процедур программно-технических средств по </w:t>
      </w:r>
      <w:proofErr w:type="spellStart"/>
      <w:r w:rsidRPr="00482EBC">
        <w:rPr>
          <w:rFonts w:ascii="Times New Roman" w:hAnsi="Times New Roman"/>
          <w:sz w:val="24"/>
          <w:szCs w:val="24"/>
          <w:lang w:eastAsia="ru-RU"/>
        </w:rPr>
        <w:t>валидации</w:t>
      </w:r>
      <w:proofErr w:type="spellEnd"/>
      <w:r w:rsidRPr="00482EBC">
        <w:rPr>
          <w:rFonts w:ascii="Times New Roman" w:hAnsi="Times New Roman"/>
          <w:sz w:val="24"/>
          <w:szCs w:val="24"/>
          <w:lang w:eastAsia="ru-RU"/>
        </w:rPr>
        <w:t xml:space="preserve"> и верификации программного продукта;</w:t>
      </w:r>
    </w:p>
    <w:p w:rsidR="000C1E3F" w:rsidRPr="00482EBC" w:rsidRDefault="000C1E3F" w:rsidP="00777F87">
      <w:pPr>
        <w:suppressAutoHyphens/>
        <w:overflowPunct w:val="0"/>
        <w:autoSpaceDE w:val="0"/>
        <w:autoSpaceDN w:val="0"/>
        <w:adjustRightInd w:val="0"/>
        <w:spacing w:after="0" w:line="239" w:lineRule="auto"/>
        <w:ind w:firstLine="709"/>
        <w:jc w:val="both"/>
        <w:textAlignment w:val="baseline"/>
        <w:rPr>
          <w:rFonts w:ascii="Times New Roman" w:hAnsi="Times New Roman"/>
          <w:sz w:val="24"/>
          <w:szCs w:val="24"/>
          <w:lang w:eastAsia="ru-RU"/>
        </w:rPr>
      </w:pPr>
      <w:r w:rsidRPr="00482EBC">
        <w:rPr>
          <w:rFonts w:ascii="Times New Roman" w:hAnsi="Times New Roman"/>
          <w:sz w:val="24"/>
          <w:szCs w:val="24"/>
          <w:lang w:eastAsia="ru-RU"/>
        </w:rPr>
        <w:t>3.5.5.4.1</w:t>
      </w:r>
      <w:proofErr w:type="gramStart"/>
      <w:r w:rsidRPr="00482EBC">
        <w:rPr>
          <w:rFonts w:ascii="Times New Roman" w:hAnsi="Times New Roman"/>
          <w:sz w:val="24"/>
          <w:szCs w:val="24"/>
          <w:lang w:eastAsia="ru-RU"/>
        </w:rPr>
        <w:t xml:space="preserve"> В</w:t>
      </w:r>
      <w:proofErr w:type="gramEnd"/>
      <w:r w:rsidRPr="00482EBC">
        <w:rPr>
          <w:rFonts w:ascii="Times New Roman" w:hAnsi="Times New Roman"/>
          <w:sz w:val="24"/>
          <w:szCs w:val="24"/>
          <w:lang w:eastAsia="ru-RU"/>
        </w:rPr>
        <w:t>се поставляемые электропривода на запорную и регулирующую арматуру должны иметь технические условия, отражающие, в том числе следующие требования к ним:</w:t>
      </w:r>
    </w:p>
    <w:p w:rsidR="000C1E3F" w:rsidRPr="00482EBC" w:rsidRDefault="000C1E3F" w:rsidP="00777F87">
      <w:pPr>
        <w:tabs>
          <w:tab w:val="left" w:pos="108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w:t>
      </w:r>
      <w:r w:rsidRPr="00482EBC">
        <w:rPr>
          <w:rFonts w:ascii="Times New Roman" w:hAnsi="Times New Roman"/>
          <w:sz w:val="24"/>
          <w:szCs w:val="24"/>
          <w:lang w:eastAsia="ru-RU"/>
        </w:rPr>
        <w:tab/>
        <w:t>соответствие заданному ОАО «Атомэнергопроект» классу безопасности по ПНАЭ Г-01-011-97;</w:t>
      </w:r>
    </w:p>
    <w:p w:rsidR="000C1E3F" w:rsidRPr="00482EBC" w:rsidRDefault="000C1E3F" w:rsidP="00777F87">
      <w:pPr>
        <w:tabs>
          <w:tab w:val="left" w:pos="108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w:t>
      </w:r>
      <w:r w:rsidRPr="00482EBC">
        <w:rPr>
          <w:rFonts w:ascii="Times New Roman" w:hAnsi="Times New Roman"/>
          <w:sz w:val="24"/>
          <w:szCs w:val="24"/>
          <w:lang w:eastAsia="ru-RU"/>
        </w:rPr>
        <w:tab/>
        <w:t>соответствие по НП 031-01 сейсмостойкости заданной ОАО «Атомэнергопроект»;</w:t>
      </w:r>
    </w:p>
    <w:p w:rsidR="000C1E3F" w:rsidRPr="00482EBC" w:rsidRDefault="000C1E3F" w:rsidP="00777F87">
      <w:pPr>
        <w:tabs>
          <w:tab w:val="left" w:pos="108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w:t>
      </w:r>
      <w:r w:rsidRPr="00482EBC">
        <w:rPr>
          <w:rFonts w:ascii="Times New Roman" w:hAnsi="Times New Roman"/>
          <w:sz w:val="24"/>
          <w:szCs w:val="24"/>
          <w:lang w:eastAsia="ru-RU"/>
        </w:rPr>
        <w:tab/>
        <w:t>соответствие заданным климатическим условиям эксплуатации по ГОСТ 15150-69;</w:t>
      </w:r>
    </w:p>
    <w:p w:rsidR="000C1E3F" w:rsidRPr="00482EBC" w:rsidRDefault="000C1E3F" w:rsidP="00777F87">
      <w:pPr>
        <w:tabs>
          <w:tab w:val="left" w:pos="108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w:t>
      </w:r>
      <w:r w:rsidRPr="00482EBC">
        <w:rPr>
          <w:rFonts w:ascii="Times New Roman" w:hAnsi="Times New Roman"/>
          <w:sz w:val="24"/>
          <w:szCs w:val="24"/>
          <w:lang w:eastAsia="ru-RU"/>
        </w:rPr>
        <w:tab/>
        <w:t xml:space="preserve">соответствие по электромагнитной совместимости </w:t>
      </w:r>
      <w:r w:rsidRPr="00482EBC">
        <w:rPr>
          <w:rFonts w:ascii="Times New Roman" w:hAnsi="Times New Roman"/>
          <w:sz w:val="24"/>
          <w:szCs w:val="24"/>
          <w:lang w:val="en-US" w:eastAsia="ru-RU"/>
        </w:rPr>
        <w:t>III</w:t>
      </w:r>
      <w:r w:rsidRPr="00482EBC">
        <w:rPr>
          <w:rFonts w:ascii="Times New Roman" w:hAnsi="Times New Roman"/>
          <w:sz w:val="24"/>
          <w:szCs w:val="24"/>
          <w:lang w:eastAsia="ru-RU"/>
        </w:rPr>
        <w:t xml:space="preserve"> группе исполнения с критерием качества функционирования «А» по ГОСТ Р50746-2000;</w:t>
      </w:r>
    </w:p>
    <w:p w:rsidR="000C1E3F" w:rsidRPr="00482EBC" w:rsidRDefault="000C1E3F" w:rsidP="00777F87">
      <w:pPr>
        <w:tabs>
          <w:tab w:val="left" w:pos="108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w:t>
      </w:r>
      <w:r w:rsidRPr="00482EBC">
        <w:rPr>
          <w:rFonts w:ascii="Times New Roman" w:hAnsi="Times New Roman"/>
          <w:sz w:val="24"/>
          <w:szCs w:val="24"/>
          <w:lang w:eastAsia="ru-RU"/>
        </w:rPr>
        <w:tab/>
        <w:t>соответствие НП-068-05;</w:t>
      </w:r>
    </w:p>
    <w:p w:rsidR="000C1E3F" w:rsidRPr="00482EBC" w:rsidRDefault="000C1E3F" w:rsidP="00777F87">
      <w:pPr>
        <w:tabs>
          <w:tab w:val="left" w:pos="108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w:t>
      </w:r>
      <w:r w:rsidRPr="00482EBC">
        <w:rPr>
          <w:rFonts w:ascii="Times New Roman" w:hAnsi="Times New Roman"/>
          <w:sz w:val="24"/>
          <w:szCs w:val="24"/>
          <w:lang w:eastAsia="ru-RU"/>
        </w:rPr>
        <w:tab/>
        <w:t xml:space="preserve">наличие как минимум двух конечных выключателей, отраженных в прикладываемых </w:t>
      </w:r>
      <w:proofErr w:type="gramStart"/>
      <w:r w:rsidRPr="00482EBC">
        <w:rPr>
          <w:rFonts w:ascii="Times New Roman" w:hAnsi="Times New Roman"/>
          <w:sz w:val="24"/>
          <w:szCs w:val="24"/>
          <w:lang w:eastAsia="ru-RU"/>
        </w:rPr>
        <w:t>к</w:t>
      </w:r>
      <w:proofErr w:type="gramEnd"/>
      <w:r w:rsidRPr="00482EBC">
        <w:rPr>
          <w:rFonts w:ascii="Times New Roman" w:hAnsi="Times New Roman"/>
          <w:sz w:val="24"/>
          <w:szCs w:val="24"/>
          <w:lang w:eastAsia="ru-RU"/>
        </w:rPr>
        <w:t xml:space="preserve"> ТУ схемах электроприводов и диаграммы работы конечных выключателей;</w:t>
      </w:r>
    </w:p>
    <w:p w:rsidR="000C1E3F" w:rsidRPr="00482EBC" w:rsidRDefault="000C1E3F" w:rsidP="00777F87">
      <w:pPr>
        <w:tabs>
          <w:tab w:val="left" w:pos="108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w:t>
      </w:r>
      <w:r w:rsidRPr="00482EBC">
        <w:rPr>
          <w:rFonts w:ascii="Times New Roman" w:hAnsi="Times New Roman"/>
          <w:sz w:val="24"/>
          <w:szCs w:val="24"/>
          <w:lang w:eastAsia="ru-RU"/>
        </w:rPr>
        <w:tab/>
        <w:t>при наличии у клапана указателя положения, должен быть указан его тип, характеристики;</w:t>
      </w:r>
    </w:p>
    <w:p w:rsidR="000C1E3F" w:rsidRPr="00482EBC" w:rsidRDefault="000C1E3F" w:rsidP="00777F87">
      <w:pPr>
        <w:tabs>
          <w:tab w:val="left" w:pos="108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w:t>
      </w:r>
      <w:r w:rsidRPr="00482EBC">
        <w:rPr>
          <w:rFonts w:ascii="Times New Roman" w:hAnsi="Times New Roman"/>
          <w:sz w:val="24"/>
          <w:szCs w:val="24"/>
          <w:lang w:eastAsia="ru-RU"/>
        </w:rPr>
        <w:tab/>
        <w:t>режим работы конечных, путевых и моментных выключателей – в цепях постоянного тока от 24 до 48</w:t>
      </w:r>
      <w:proofErr w:type="gramStart"/>
      <w:r w:rsidRPr="00482EBC">
        <w:rPr>
          <w:rFonts w:ascii="Times New Roman" w:hAnsi="Times New Roman"/>
          <w:sz w:val="24"/>
          <w:szCs w:val="24"/>
          <w:lang w:eastAsia="ru-RU"/>
        </w:rPr>
        <w:t xml:space="preserve"> В</w:t>
      </w:r>
      <w:proofErr w:type="gramEnd"/>
      <w:r w:rsidRPr="00482EBC">
        <w:rPr>
          <w:rFonts w:ascii="Times New Roman" w:hAnsi="Times New Roman"/>
          <w:sz w:val="24"/>
          <w:szCs w:val="24"/>
          <w:lang w:eastAsia="ru-RU"/>
        </w:rPr>
        <w:t>, при токе через замкнутые  контакты от 1 до 100 мА, при этом падение напряжения на замкнутых контактах не должно превышать 0,25 В.</w:t>
      </w:r>
    </w:p>
    <w:p w:rsidR="000C1E3F" w:rsidRPr="00482EBC" w:rsidRDefault="000C1E3F" w:rsidP="00777F87">
      <w:pPr>
        <w:tabs>
          <w:tab w:val="left" w:pos="168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3.5.5.4.2</w:t>
      </w:r>
      <w:proofErr w:type="gramStart"/>
      <w:r w:rsidRPr="00482EBC">
        <w:rPr>
          <w:rFonts w:ascii="Times New Roman" w:hAnsi="Times New Roman"/>
          <w:sz w:val="24"/>
          <w:szCs w:val="24"/>
          <w:lang w:eastAsia="ru-RU"/>
        </w:rPr>
        <w:t xml:space="preserve"> К</w:t>
      </w:r>
      <w:proofErr w:type="gramEnd"/>
      <w:r w:rsidRPr="00482EBC">
        <w:rPr>
          <w:rFonts w:ascii="Times New Roman" w:hAnsi="Times New Roman"/>
          <w:sz w:val="24"/>
          <w:szCs w:val="24"/>
          <w:lang w:eastAsia="ru-RU"/>
        </w:rPr>
        <w:t xml:space="preserve"> электроприводам на запорную и регулирующую арматуру должны быть предусмотрены </w:t>
      </w:r>
      <w:proofErr w:type="spellStart"/>
      <w:r w:rsidRPr="00482EBC">
        <w:rPr>
          <w:rFonts w:ascii="Times New Roman" w:hAnsi="Times New Roman"/>
          <w:sz w:val="24"/>
          <w:szCs w:val="24"/>
          <w:lang w:eastAsia="ru-RU"/>
        </w:rPr>
        <w:t>клеммные</w:t>
      </w:r>
      <w:proofErr w:type="spellEnd"/>
      <w:r w:rsidRPr="00482EBC">
        <w:rPr>
          <w:rFonts w:ascii="Times New Roman" w:hAnsi="Times New Roman"/>
          <w:sz w:val="24"/>
          <w:szCs w:val="24"/>
          <w:lang w:eastAsia="ru-RU"/>
        </w:rPr>
        <w:t xml:space="preserve"> коробки.</w:t>
      </w:r>
    </w:p>
    <w:p w:rsidR="000C1E3F" w:rsidRPr="00482EBC" w:rsidRDefault="000C1E3F" w:rsidP="00777F87">
      <w:pPr>
        <w:tabs>
          <w:tab w:val="left" w:pos="168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3.5.5.4.3 Кабельная продукция должна применяться из номенклатуры кабелей, разрешенной для применения на АЭС.</w:t>
      </w:r>
    </w:p>
    <w:p w:rsidR="000C1E3F" w:rsidRPr="00482EBC" w:rsidRDefault="000C1E3F" w:rsidP="00777F87">
      <w:pPr>
        <w:tabs>
          <w:tab w:val="left" w:pos="168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3.5.5.4.4 Границы проектирования СКУ должны проходить по стене вывода кабелей из здания. Все требования по энергоснабжению, сетевым связям, а так же коды, типы кабелей и размещение их на полках кабельных конструкций должны быть согласованы разработчиком СКУ с ОАО «Атомэнергопроект» в составе документа «Требования к станционным системам» и кабельного журнала, представленного ОАО «Атомэнергопроект» на раскладку по территории.</w:t>
      </w:r>
    </w:p>
    <w:p w:rsidR="000C1E3F" w:rsidRPr="00482EBC" w:rsidRDefault="000C1E3F" w:rsidP="00777F87">
      <w:pPr>
        <w:tabs>
          <w:tab w:val="left" w:pos="1680"/>
        </w:tabs>
        <w:suppressAutoHyphens/>
        <w:spacing w:after="0" w:line="239" w:lineRule="auto"/>
        <w:ind w:left="720"/>
        <w:jc w:val="both"/>
        <w:rPr>
          <w:rFonts w:ascii="Times New Roman" w:hAnsi="Times New Roman"/>
          <w:sz w:val="24"/>
          <w:szCs w:val="24"/>
          <w:lang w:eastAsia="ru-RU"/>
        </w:rPr>
      </w:pPr>
      <w:r w:rsidRPr="00482EBC">
        <w:rPr>
          <w:rFonts w:ascii="Times New Roman" w:hAnsi="Times New Roman"/>
          <w:sz w:val="24"/>
          <w:szCs w:val="24"/>
          <w:lang w:eastAsia="ru-RU"/>
        </w:rPr>
        <w:lastRenderedPageBreak/>
        <w:t>3.5.5.5 Требования к системе связи</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3.5.5.5.1 Общие требования</w:t>
      </w:r>
    </w:p>
    <w:p w:rsidR="000C1E3F" w:rsidRPr="00482EBC" w:rsidRDefault="000C1E3F" w:rsidP="00777F87">
      <w:pPr>
        <w:suppressAutoHyphens/>
        <w:overflowPunct w:val="0"/>
        <w:autoSpaceDE w:val="0"/>
        <w:autoSpaceDN w:val="0"/>
        <w:adjustRightInd w:val="0"/>
        <w:spacing w:after="0" w:line="239" w:lineRule="auto"/>
        <w:ind w:firstLine="709"/>
        <w:jc w:val="both"/>
        <w:textAlignment w:val="baseline"/>
        <w:rPr>
          <w:rFonts w:ascii="Times New Roman" w:hAnsi="Times New Roman"/>
          <w:sz w:val="24"/>
          <w:szCs w:val="24"/>
          <w:lang w:eastAsia="ru-RU"/>
        </w:rPr>
      </w:pPr>
      <w:r w:rsidRPr="00482EBC">
        <w:rPr>
          <w:rFonts w:ascii="Times New Roman" w:hAnsi="Times New Roman"/>
          <w:sz w:val="24"/>
          <w:szCs w:val="24"/>
          <w:lang w:eastAsia="ru-RU"/>
        </w:rPr>
        <w:t>3.5.5.5.1.1 Комплекс сети связи в здании 00UST является частью Комплексной системы связи управления эксплуатацией и противоаварийными действиями. Комплекс сети связи в здании 00UST предназначен для организации эффективного, надежного и устойчивого оперативного управления и административно-хозяйственного руководства на АЭС в повседневной деятельности и чрезвычайных ситуациях, а также своевременного оповещения персонала АЭС.</w:t>
      </w:r>
    </w:p>
    <w:p w:rsidR="00434A24" w:rsidRPr="00482EBC" w:rsidRDefault="00434A24" w:rsidP="00777F87">
      <w:pPr>
        <w:suppressAutoHyphens/>
        <w:overflowPunct w:val="0"/>
        <w:autoSpaceDE w:val="0"/>
        <w:autoSpaceDN w:val="0"/>
        <w:adjustRightInd w:val="0"/>
        <w:spacing w:after="0" w:line="239" w:lineRule="auto"/>
        <w:ind w:firstLine="709"/>
        <w:jc w:val="both"/>
        <w:textAlignment w:val="baseline"/>
        <w:rPr>
          <w:rFonts w:ascii="Times New Roman" w:hAnsi="Times New Roman"/>
          <w:sz w:val="24"/>
          <w:szCs w:val="24"/>
        </w:rPr>
      </w:pPr>
      <w:r w:rsidRPr="00482EBC">
        <w:rPr>
          <w:rFonts w:ascii="Times New Roman" w:hAnsi="Times New Roman"/>
          <w:sz w:val="24"/>
          <w:szCs w:val="24"/>
        </w:rPr>
        <w:t>Граница проектирования принимается на расстоянии 1,0 м от наружных стен здания 00</w:t>
      </w:r>
      <w:r w:rsidRPr="00482EBC">
        <w:rPr>
          <w:rFonts w:ascii="Times New Roman" w:hAnsi="Times New Roman"/>
          <w:sz w:val="24"/>
          <w:szCs w:val="24"/>
          <w:lang w:val="en-US"/>
        </w:rPr>
        <w:t>UST</w:t>
      </w:r>
      <w:r w:rsidRPr="00482EBC">
        <w:rPr>
          <w:rFonts w:ascii="Times New Roman" w:hAnsi="Times New Roman"/>
          <w:sz w:val="24"/>
          <w:szCs w:val="24"/>
        </w:rPr>
        <w:t>.</w:t>
      </w:r>
    </w:p>
    <w:p w:rsidR="000C1E3F" w:rsidRPr="00482EBC" w:rsidRDefault="000C1E3F" w:rsidP="00777F87">
      <w:pPr>
        <w:suppressAutoHyphens/>
        <w:overflowPunct w:val="0"/>
        <w:autoSpaceDE w:val="0"/>
        <w:autoSpaceDN w:val="0"/>
        <w:adjustRightInd w:val="0"/>
        <w:spacing w:after="0" w:line="239" w:lineRule="auto"/>
        <w:ind w:firstLine="709"/>
        <w:jc w:val="both"/>
        <w:textAlignment w:val="baseline"/>
        <w:rPr>
          <w:rFonts w:ascii="Times New Roman" w:hAnsi="Times New Roman"/>
          <w:sz w:val="24"/>
          <w:szCs w:val="24"/>
          <w:lang w:eastAsia="ru-RU"/>
        </w:rPr>
      </w:pPr>
      <w:r w:rsidRPr="00482EBC">
        <w:rPr>
          <w:rFonts w:ascii="Times New Roman" w:hAnsi="Times New Roman"/>
          <w:sz w:val="24"/>
          <w:szCs w:val="24"/>
          <w:lang w:eastAsia="ru-RU"/>
        </w:rPr>
        <w:t xml:space="preserve">3.5.5.5.1.2 Комплекс средств сетей связи в здании 00UST должен быть выполнен как совокупность (система) взаимосвязанных и взаимодействующих элементов связи (узлов, каналов, линий, технических средств). </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3.5.5.5.2 Состав и функции</w:t>
      </w:r>
    </w:p>
    <w:p w:rsidR="000C1E3F" w:rsidRPr="00482EBC" w:rsidRDefault="000C1E3F" w:rsidP="00777F87">
      <w:pPr>
        <w:suppressAutoHyphens/>
        <w:overflowPunct w:val="0"/>
        <w:autoSpaceDE w:val="0"/>
        <w:autoSpaceDN w:val="0"/>
        <w:adjustRightInd w:val="0"/>
        <w:spacing w:after="0" w:line="239" w:lineRule="auto"/>
        <w:ind w:firstLine="709"/>
        <w:jc w:val="both"/>
        <w:textAlignment w:val="baseline"/>
        <w:rPr>
          <w:rFonts w:ascii="Times New Roman" w:hAnsi="Times New Roman"/>
          <w:sz w:val="24"/>
          <w:szCs w:val="24"/>
          <w:lang w:eastAsia="ru-RU"/>
        </w:rPr>
      </w:pPr>
      <w:r w:rsidRPr="00482EBC">
        <w:rPr>
          <w:rFonts w:ascii="Times New Roman" w:hAnsi="Times New Roman"/>
          <w:sz w:val="24"/>
          <w:szCs w:val="24"/>
          <w:lang w:eastAsia="ru-RU"/>
        </w:rPr>
        <w:t>3.5.5.5.2.1 Структура отдельного комплекса средств сетей связи в здании 00UST должна быть основана на структуре Комплексной системы связи управления эксплуатацией и противоаварийными действиями, структуре оперативно-технологического управления АЭС и требованиях к организации управления персоналом и его оперативному оповещению в аварийных ситуациях и должна удовлетворять следующим основным требованиям:</w:t>
      </w:r>
    </w:p>
    <w:p w:rsidR="000C1E3F" w:rsidRPr="00482EBC" w:rsidRDefault="000C1E3F" w:rsidP="00777F87">
      <w:pPr>
        <w:tabs>
          <w:tab w:val="left" w:pos="1080"/>
          <w:tab w:val="left" w:pos="120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постоянная готовность к применению;</w:t>
      </w:r>
    </w:p>
    <w:p w:rsidR="000C1E3F" w:rsidRPr="00482EBC" w:rsidRDefault="000C1E3F" w:rsidP="00777F87">
      <w:pPr>
        <w:tabs>
          <w:tab w:val="left" w:pos="1080"/>
          <w:tab w:val="left" w:pos="120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надежность и живучесть (устойчивость);</w:t>
      </w:r>
    </w:p>
    <w:p w:rsidR="000C1E3F" w:rsidRPr="00482EBC" w:rsidRDefault="000C1E3F" w:rsidP="00777F87">
      <w:pPr>
        <w:tabs>
          <w:tab w:val="left" w:pos="1080"/>
          <w:tab w:val="left" w:pos="120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мобильность, гибкость (комплексное использование, дублирование и резервирование средств и каналов связи);</w:t>
      </w:r>
    </w:p>
    <w:p w:rsidR="000C1E3F" w:rsidRPr="00482EBC" w:rsidRDefault="000C1E3F" w:rsidP="00777F87">
      <w:pPr>
        <w:tabs>
          <w:tab w:val="left" w:pos="1080"/>
          <w:tab w:val="left" w:pos="120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помехоустойчивость и электромагнитная совместимость с электронными средствами АСУ ТП, СУЗ и других технологических систем АЭС;</w:t>
      </w:r>
    </w:p>
    <w:p w:rsidR="000C1E3F" w:rsidRPr="00482EBC" w:rsidRDefault="000C1E3F" w:rsidP="00777F87">
      <w:pPr>
        <w:tabs>
          <w:tab w:val="left" w:pos="1080"/>
          <w:tab w:val="left" w:pos="120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информационная безопасность.</w:t>
      </w:r>
    </w:p>
    <w:p w:rsidR="000C1E3F" w:rsidRPr="00482EBC" w:rsidRDefault="000C1E3F" w:rsidP="00777F87">
      <w:pPr>
        <w:suppressAutoHyphens/>
        <w:overflowPunct w:val="0"/>
        <w:autoSpaceDE w:val="0"/>
        <w:autoSpaceDN w:val="0"/>
        <w:adjustRightInd w:val="0"/>
        <w:spacing w:after="0" w:line="239" w:lineRule="auto"/>
        <w:ind w:firstLine="709"/>
        <w:jc w:val="both"/>
        <w:textAlignment w:val="baseline"/>
        <w:rPr>
          <w:rFonts w:ascii="Times New Roman" w:hAnsi="Times New Roman"/>
          <w:sz w:val="24"/>
          <w:szCs w:val="24"/>
          <w:lang w:eastAsia="ru-RU"/>
        </w:rPr>
      </w:pPr>
      <w:r w:rsidRPr="00482EBC">
        <w:rPr>
          <w:rFonts w:ascii="Times New Roman" w:hAnsi="Times New Roman"/>
          <w:sz w:val="24"/>
          <w:szCs w:val="24"/>
          <w:lang w:eastAsia="ru-RU"/>
        </w:rPr>
        <w:t xml:space="preserve">3.5.5.5.2.2 Построение комплекса средств внутренней оперативной связи и сигнализации в здании 00UST должно обеспечивать предоставление требуемых услуг оперативной связи, а также аварийного оповещения для ответственного персонала при проектных и </w:t>
      </w:r>
      <w:proofErr w:type="spellStart"/>
      <w:r w:rsidRPr="00482EBC">
        <w:rPr>
          <w:rFonts w:ascii="Times New Roman" w:hAnsi="Times New Roman"/>
          <w:sz w:val="24"/>
          <w:szCs w:val="24"/>
          <w:lang w:eastAsia="ru-RU"/>
        </w:rPr>
        <w:t>запроектных</w:t>
      </w:r>
      <w:proofErr w:type="spellEnd"/>
      <w:r w:rsidRPr="00482EBC">
        <w:rPr>
          <w:rFonts w:ascii="Times New Roman" w:hAnsi="Times New Roman"/>
          <w:sz w:val="24"/>
          <w:szCs w:val="24"/>
          <w:lang w:eastAsia="ru-RU"/>
        </w:rPr>
        <w:t xml:space="preserve"> авариях, в том числе при потере рабочих и резервных источников электроснабжения.</w:t>
      </w:r>
    </w:p>
    <w:p w:rsidR="000C1E3F" w:rsidRPr="00482EBC" w:rsidRDefault="000C1E3F" w:rsidP="00777F87">
      <w:pPr>
        <w:suppressAutoHyphens/>
        <w:overflowPunct w:val="0"/>
        <w:autoSpaceDE w:val="0"/>
        <w:autoSpaceDN w:val="0"/>
        <w:adjustRightInd w:val="0"/>
        <w:spacing w:after="0" w:line="239" w:lineRule="auto"/>
        <w:ind w:firstLine="709"/>
        <w:jc w:val="both"/>
        <w:textAlignment w:val="baseline"/>
        <w:rPr>
          <w:rFonts w:ascii="Times New Roman" w:hAnsi="Times New Roman"/>
          <w:sz w:val="24"/>
          <w:szCs w:val="24"/>
          <w:lang w:eastAsia="ru-RU"/>
        </w:rPr>
      </w:pPr>
      <w:r w:rsidRPr="00482EBC">
        <w:rPr>
          <w:rFonts w:ascii="Times New Roman" w:hAnsi="Times New Roman"/>
          <w:sz w:val="24"/>
          <w:szCs w:val="24"/>
          <w:lang w:eastAsia="ru-RU"/>
        </w:rPr>
        <w:t>3.5.5.5.2.3</w:t>
      </w:r>
      <w:proofErr w:type="gramStart"/>
      <w:r w:rsidRPr="00482EBC">
        <w:rPr>
          <w:rFonts w:ascii="Times New Roman" w:hAnsi="Times New Roman"/>
          <w:sz w:val="24"/>
          <w:szCs w:val="24"/>
          <w:lang w:eastAsia="ru-RU"/>
        </w:rPr>
        <w:t xml:space="preserve"> Д</w:t>
      </w:r>
      <w:proofErr w:type="gramEnd"/>
      <w:r w:rsidRPr="00482EBC">
        <w:rPr>
          <w:rFonts w:ascii="Times New Roman" w:hAnsi="Times New Roman"/>
          <w:sz w:val="24"/>
          <w:szCs w:val="24"/>
          <w:lang w:eastAsia="ru-RU"/>
        </w:rPr>
        <w:t>ля обеспечения оперативно-диспетчерского управления в здании 00UST необходимо предусмотреть оповещение.</w:t>
      </w:r>
    </w:p>
    <w:p w:rsidR="000C1E3F" w:rsidRPr="00482EBC" w:rsidRDefault="000C1E3F" w:rsidP="00777F87">
      <w:pPr>
        <w:tabs>
          <w:tab w:val="left" w:pos="1080"/>
          <w:tab w:val="left" w:pos="120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3.5.5.5.2.4</w:t>
      </w:r>
      <w:proofErr w:type="gramStart"/>
      <w:r w:rsidRPr="00482EBC">
        <w:rPr>
          <w:rFonts w:ascii="Times New Roman" w:hAnsi="Times New Roman"/>
          <w:sz w:val="24"/>
          <w:szCs w:val="24"/>
          <w:lang w:eastAsia="ru-RU"/>
        </w:rPr>
        <w:t xml:space="preserve"> Д</w:t>
      </w:r>
      <w:proofErr w:type="gramEnd"/>
      <w:r w:rsidRPr="00482EBC">
        <w:rPr>
          <w:rFonts w:ascii="Times New Roman" w:hAnsi="Times New Roman"/>
          <w:sz w:val="24"/>
          <w:szCs w:val="24"/>
          <w:lang w:eastAsia="ru-RU"/>
        </w:rPr>
        <w:t xml:space="preserve">ля обеспечения административно-хозяйственного управления в здании 00UST должны предусматриваться следующие виды внутренней </w:t>
      </w:r>
      <w:proofErr w:type="spellStart"/>
      <w:r w:rsidRPr="00482EBC">
        <w:rPr>
          <w:rFonts w:ascii="Times New Roman" w:hAnsi="Times New Roman"/>
          <w:sz w:val="24"/>
          <w:szCs w:val="24"/>
          <w:lang w:eastAsia="ru-RU"/>
        </w:rPr>
        <w:t>общестанционной</w:t>
      </w:r>
      <w:proofErr w:type="spellEnd"/>
      <w:r w:rsidRPr="00482EBC">
        <w:rPr>
          <w:rFonts w:ascii="Times New Roman" w:hAnsi="Times New Roman"/>
          <w:sz w:val="24"/>
          <w:szCs w:val="24"/>
          <w:lang w:eastAsia="ru-RU"/>
        </w:rPr>
        <w:t xml:space="preserve"> связи и сигнализации:</w:t>
      </w:r>
    </w:p>
    <w:p w:rsidR="000C1E3F" w:rsidRPr="00482EBC" w:rsidRDefault="000C1E3F" w:rsidP="00777F87">
      <w:pPr>
        <w:tabs>
          <w:tab w:val="left" w:pos="1080"/>
          <w:tab w:val="left" w:pos="120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 </w:t>
      </w:r>
      <w:proofErr w:type="spellStart"/>
      <w:r w:rsidRPr="00482EBC">
        <w:rPr>
          <w:rFonts w:ascii="Times New Roman" w:hAnsi="Times New Roman"/>
          <w:sz w:val="24"/>
          <w:szCs w:val="24"/>
          <w:lang w:eastAsia="ru-RU"/>
        </w:rPr>
        <w:t>общестанционная</w:t>
      </w:r>
      <w:proofErr w:type="spellEnd"/>
      <w:r w:rsidRPr="00482EBC">
        <w:rPr>
          <w:rFonts w:ascii="Times New Roman" w:hAnsi="Times New Roman"/>
          <w:sz w:val="24"/>
          <w:szCs w:val="24"/>
          <w:lang w:eastAsia="ru-RU"/>
        </w:rPr>
        <w:t xml:space="preserve"> (административно-хозяйственная) телефонная связь; </w:t>
      </w:r>
    </w:p>
    <w:p w:rsidR="000C1E3F" w:rsidRPr="00482EBC" w:rsidRDefault="000C1E3F" w:rsidP="00777F87">
      <w:pPr>
        <w:tabs>
          <w:tab w:val="left" w:pos="1080"/>
          <w:tab w:val="left" w:pos="120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 </w:t>
      </w:r>
      <w:proofErr w:type="spellStart"/>
      <w:r w:rsidRPr="00482EBC">
        <w:rPr>
          <w:rFonts w:ascii="Times New Roman" w:hAnsi="Times New Roman"/>
          <w:sz w:val="24"/>
          <w:szCs w:val="24"/>
          <w:lang w:eastAsia="ru-RU"/>
        </w:rPr>
        <w:t>часофикация</w:t>
      </w:r>
      <w:proofErr w:type="spellEnd"/>
      <w:r w:rsidRPr="00482EBC">
        <w:rPr>
          <w:rFonts w:ascii="Times New Roman" w:hAnsi="Times New Roman"/>
          <w:sz w:val="24"/>
          <w:szCs w:val="24"/>
          <w:lang w:eastAsia="ru-RU"/>
        </w:rPr>
        <w:t xml:space="preserve">; </w:t>
      </w:r>
    </w:p>
    <w:p w:rsidR="000C1E3F" w:rsidRPr="00482EBC" w:rsidRDefault="000C1E3F" w:rsidP="00777F87">
      <w:pPr>
        <w:tabs>
          <w:tab w:val="left" w:pos="1080"/>
          <w:tab w:val="left" w:pos="120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проводное радиотрансляционное вещания.</w:t>
      </w:r>
    </w:p>
    <w:p w:rsidR="000C1E3F" w:rsidRPr="00482EBC" w:rsidRDefault="000C1E3F" w:rsidP="00777F87">
      <w:pPr>
        <w:tabs>
          <w:tab w:val="left" w:pos="1080"/>
          <w:tab w:val="left" w:pos="120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3.5.5.5.2.5 Объем сре</w:t>
      </w:r>
      <w:proofErr w:type="gramStart"/>
      <w:r w:rsidRPr="00482EBC">
        <w:rPr>
          <w:rFonts w:ascii="Times New Roman" w:hAnsi="Times New Roman"/>
          <w:sz w:val="24"/>
          <w:szCs w:val="24"/>
          <w:lang w:eastAsia="ru-RU"/>
        </w:rPr>
        <w:t>дств св</w:t>
      </w:r>
      <w:proofErr w:type="gramEnd"/>
      <w:r w:rsidRPr="00482EBC">
        <w:rPr>
          <w:rFonts w:ascii="Times New Roman" w:hAnsi="Times New Roman"/>
          <w:sz w:val="24"/>
          <w:szCs w:val="24"/>
          <w:lang w:eastAsia="ru-RU"/>
        </w:rPr>
        <w:t>язи, структурная схема сетей связи в здании 00UST определяется Разработчиком сооружения и согласовывается с ОАО «Атомэнергопроект».</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3.5.5.5.3 Требования к оперативным видам и </w:t>
      </w:r>
      <w:proofErr w:type="spellStart"/>
      <w:r w:rsidRPr="00482EBC">
        <w:rPr>
          <w:rFonts w:ascii="Times New Roman" w:hAnsi="Times New Roman"/>
          <w:sz w:val="24"/>
          <w:szCs w:val="24"/>
          <w:lang w:eastAsia="ru-RU"/>
        </w:rPr>
        <w:t>общестанционным</w:t>
      </w:r>
      <w:proofErr w:type="spellEnd"/>
      <w:r w:rsidRPr="00482EBC">
        <w:rPr>
          <w:rFonts w:ascii="Times New Roman" w:hAnsi="Times New Roman"/>
          <w:sz w:val="24"/>
          <w:szCs w:val="24"/>
          <w:lang w:eastAsia="ru-RU"/>
        </w:rPr>
        <w:t xml:space="preserve"> видам связи </w:t>
      </w:r>
    </w:p>
    <w:p w:rsidR="000C1E3F" w:rsidRPr="00482EBC" w:rsidRDefault="000C1E3F" w:rsidP="00777F87">
      <w:pPr>
        <w:tabs>
          <w:tab w:val="left" w:pos="1200"/>
          <w:tab w:val="left" w:pos="168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3.5.5.5.3.1</w:t>
      </w:r>
      <w:proofErr w:type="gramStart"/>
      <w:r w:rsidRPr="00482EBC">
        <w:rPr>
          <w:rFonts w:ascii="Times New Roman" w:hAnsi="Times New Roman"/>
          <w:sz w:val="24"/>
          <w:szCs w:val="24"/>
          <w:lang w:eastAsia="ru-RU"/>
        </w:rPr>
        <w:t xml:space="preserve"> Д</w:t>
      </w:r>
      <w:proofErr w:type="gramEnd"/>
      <w:r w:rsidRPr="00482EBC">
        <w:rPr>
          <w:rFonts w:ascii="Times New Roman" w:hAnsi="Times New Roman"/>
          <w:sz w:val="24"/>
          <w:szCs w:val="24"/>
          <w:lang w:eastAsia="ru-RU"/>
        </w:rPr>
        <w:t>ля организации резервных и обходных каналов передачи информации между техническими средствами отдельных систем связи должны быть предусмотрены необходимые соединительные линии.</w:t>
      </w:r>
    </w:p>
    <w:p w:rsidR="000C1E3F" w:rsidRPr="00482EBC" w:rsidRDefault="000C1E3F" w:rsidP="00777F87">
      <w:pPr>
        <w:tabs>
          <w:tab w:val="left" w:pos="1200"/>
          <w:tab w:val="left" w:pos="168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3.5.5.5.3.2</w:t>
      </w:r>
      <w:proofErr w:type="gramStart"/>
      <w:r w:rsidRPr="00482EBC">
        <w:rPr>
          <w:rFonts w:ascii="Times New Roman" w:hAnsi="Times New Roman"/>
          <w:sz w:val="24"/>
          <w:szCs w:val="24"/>
          <w:lang w:eastAsia="ru-RU"/>
        </w:rPr>
        <w:t xml:space="preserve"> В</w:t>
      </w:r>
      <w:proofErr w:type="gramEnd"/>
      <w:r w:rsidRPr="00482EBC">
        <w:rPr>
          <w:rFonts w:ascii="Times New Roman" w:hAnsi="Times New Roman"/>
          <w:sz w:val="24"/>
          <w:szCs w:val="24"/>
          <w:lang w:eastAsia="ru-RU"/>
        </w:rPr>
        <w:t xml:space="preserve"> отношении элементов систем I категории сейсмостойкости (при их наличии) должны выполняться требования по сейсмостойкости, соответствующие максимальному расчетному землетрясению (МРЗ), II категории сейсмостойкости - проектному землетрясению (П3).</w:t>
      </w:r>
    </w:p>
    <w:p w:rsidR="000C1E3F" w:rsidRPr="00482EBC" w:rsidRDefault="000C1E3F" w:rsidP="00777F87">
      <w:pPr>
        <w:tabs>
          <w:tab w:val="left" w:pos="1200"/>
          <w:tab w:val="left" w:pos="168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3.5.5.5.3.3 Проектирование элементов III категории сейсмостойкости выполняется в соответствии с действующими нормативными документами, требования которых </w:t>
      </w:r>
      <w:r w:rsidRPr="00482EBC">
        <w:rPr>
          <w:rFonts w:ascii="Times New Roman" w:hAnsi="Times New Roman"/>
          <w:sz w:val="24"/>
          <w:szCs w:val="24"/>
          <w:lang w:eastAsia="ru-RU"/>
        </w:rPr>
        <w:lastRenderedPageBreak/>
        <w:t>распространяются на гражданские и промышленные объекты (особые требования по сейсмостойкости не предъявляются).</w:t>
      </w:r>
    </w:p>
    <w:p w:rsidR="000C1E3F" w:rsidRPr="00482EBC" w:rsidRDefault="000C1E3F" w:rsidP="00777F87">
      <w:pPr>
        <w:tabs>
          <w:tab w:val="left" w:pos="1200"/>
          <w:tab w:val="left" w:pos="168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3.5.5.5.3.4</w:t>
      </w:r>
      <w:proofErr w:type="gramStart"/>
      <w:r w:rsidRPr="00482EBC">
        <w:rPr>
          <w:rFonts w:ascii="Times New Roman" w:hAnsi="Times New Roman"/>
          <w:sz w:val="24"/>
          <w:szCs w:val="24"/>
          <w:lang w:eastAsia="ru-RU"/>
        </w:rPr>
        <w:t xml:space="preserve"> В</w:t>
      </w:r>
      <w:proofErr w:type="gramEnd"/>
      <w:r w:rsidRPr="00482EBC">
        <w:rPr>
          <w:rFonts w:ascii="Times New Roman" w:hAnsi="Times New Roman"/>
          <w:sz w:val="24"/>
          <w:szCs w:val="24"/>
          <w:lang w:eastAsia="ru-RU"/>
        </w:rPr>
        <w:t xml:space="preserve"> помещениях АЭС (с учетом их назначения) должна быть предусмотрена установка оконечного (абонентского) оборудования связи и сигнализации (телефонные аппараты, громкоговорители и прочее).</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3.5.5.5.4 Требование к электроснабжению (по необходимости если требуется).</w:t>
      </w:r>
    </w:p>
    <w:p w:rsidR="000C1E3F" w:rsidRPr="00482EBC" w:rsidRDefault="000C1E3F" w:rsidP="00777F87">
      <w:pPr>
        <w:tabs>
          <w:tab w:val="left" w:pos="1200"/>
          <w:tab w:val="left" w:pos="168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3.5.5.5.4.1 Электроснабжение всех центральных устройств оперативной связи и основных технических средств </w:t>
      </w:r>
      <w:proofErr w:type="spellStart"/>
      <w:r w:rsidRPr="00482EBC">
        <w:rPr>
          <w:rFonts w:ascii="Times New Roman" w:hAnsi="Times New Roman"/>
          <w:sz w:val="24"/>
          <w:szCs w:val="24"/>
          <w:lang w:eastAsia="ru-RU"/>
        </w:rPr>
        <w:t>общестанционной</w:t>
      </w:r>
      <w:proofErr w:type="spellEnd"/>
      <w:r w:rsidRPr="00482EBC">
        <w:rPr>
          <w:rFonts w:ascii="Times New Roman" w:hAnsi="Times New Roman"/>
          <w:sz w:val="24"/>
          <w:szCs w:val="24"/>
          <w:lang w:eastAsia="ru-RU"/>
        </w:rPr>
        <w:t xml:space="preserve"> связи должно быть предусмотрено от систем надежного электроснабжения нормальной эксплуатации 380/220</w:t>
      </w:r>
      <w:proofErr w:type="gramStart"/>
      <w:r w:rsidRPr="00482EBC">
        <w:rPr>
          <w:rFonts w:ascii="Times New Roman" w:hAnsi="Times New Roman"/>
          <w:sz w:val="24"/>
          <w:szCs w:val="24"/>
          <w:lang w:eastAsia="ru-RU"/>
        </w:rPr>
        <w:t> В</w:t>
      </w:r>
      <w:proofErr w:type="gramEnd"/>
      <w:r w:rsidRPr="00482EBC">
        <w:rPr>
          <w:rFonts w:ascii="Times New Roman" w:hAnsi="Times New Roman"/>
          <w:sz w:val="24"/>
          <w:szCs w:val="24"/>
          <w:lang w:eastAsia="ru-RU"/>
        </w:rPr>
        <w:t xml:space="preserve">, 50 Гц. </w:t>
      </w:r>
    </w:p>
    <w:p w:rsidR="000C1E3F" w:rsidRPr="00482EBC" w:rsidRDefault="000C1E3F" w:rsidP="00777F87">
      <w:pPr>
        <w:tabs>
          <w:tab w:val="left" w:pos="1200"/>
          <w:tab w:val="left" w:pos="168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3.5.5.5.4.2</w:t>
      </w:r>
      <w:proofErr w:type="gramStart"/>
      <w:r w:rsidRPr="00482EBC">
        <w:rPr>
          <w:rFonts w:ascii="Times New Roman" w:hAnsi="Times New Roman"/>
          <w:sz w:val="24"/>
          <w:szCs w:val="24"/>
          <w:lang w:eastAsia="ru-RU"/>
        </w:rPr>
        <w:t xml:space="preserve"> Д</w:t>
      </w:r>
      <w:proofErr w:type="gramEnd"/>
      <w:r w:rsidRPr="00482EBC">
        <w:rPr>
          <w:rFonts w:ascii="Times New Roman" w:hAnsi="Times New Roman"/>
          <w:sz w:val="24"/>
          <w:szCs w:val="24"/>
          <w:lang w:eastAsia="ru-RU"/>
        </w:rPr>
        <w:t xml:space="preserve">ля этой цели должны быть предусмотрены, как правило, отдельные распределительные устройства. </w:t>
      </w:r>
    </w:p>
    <w:p w:rsidR="000C1E3F" w:rsidRPr="00482EBC" w:rsidRDefault="000C1E3F" w:rsidP="00777F87">
      <w:pPr>
        <w:tabs>
          <w:tab w:val="left" w:pos="1200"/>
          <w:tab w:val="left" w:pos="168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3.5.5.5.4.3</w:t>
      </w:r>
      <w:proofErr w:type="gramStart"/>
      <w:r w:rsidRPr="00482EBC">
        <w:rPr>
          <w:rFonts w:ascii="Times New Roman" w:hAnsi="Times New Roman"/>
          <w:sz w:val="24"/>
          <w:szCs w:val="24"/>
          <w:lang w:eastAsia="ru-RU"/>
        </w:rPr>
        <w:t xml:space="preserve"> П</w:t>
      </w:r>
      <w:proofErr w:type="gramEnd"/>
      <w:r w:rsidRPr="00482EBC">
        <w:rPr>
          <w:rFonts w:ascii="Times New Roman" w:hAnsi="Times New Roman"/>
          <w:sz w:val="24"/>
          <w:szCs w:val="24"/>
          <w:lang w:eastAsia="ru-RU"/>
        </w:rPr>
        <w:t xml:space="preserve">о надежности электроснабжения элементы систем оперативной и </w:t>
      </w:r>
      <w:proofErr w:type="spellStart"/>
      <w:r w:rsidRPr="00482EBC">
        <w:rPr>
          <w:rFonts w:ascii="Times New Roman" w:hAnsi="Times New Roman"/>
          <w:sz w:val="24"/>
          <w:szCs w:val="24"/>
          <w:lang w:eastAsia="ru-RU"/>
        </w:rPr>
        <w:t>общестанционной</w:t>
      </w:r>
      <w:proofErr w:type="spellEnd"/>
      <w:r w:rsidRPr="00482EBC">
        <w:rPr>
          <w:rFonts w:ascii="Times New Roman" w:hAnsi="Times New Roman"/>
          <w:sz w:val="24"/>
          <w:szCs w:val="24"/>
          <w:lang w:eastAsia="ru-RU"/>
        </w:rPr>
        <w:t xml:space="preserve"> связи, предназначенные для предупреждения и ликвидации аварийных ситуаций, а также обеспечения связи при проектных и </w:t>
      </w:r>
      <w:proofErr w:type="spellStart"/>
      <w:r w:rsidRPr="00482EBC">
        <w:rPr>
          <w:rFonts w:ascii="Times New Roman" w:hAnsi="Times New Roman"/>
          <w:sz w:val="24"/>
          <w:szCs w:val="24"/>
          <w:lang w:eastAsia="ru-RU"/>
        </w:rPr>
        <w:t>запроектных</w:t>
      </w:r>
      <w:proofErr w:type="spellEnd"/>
      <w:r w:rsidRPr="00482EBC">
        <w:rPr>
          <w:rFonts w:ascii="Times New Roman" w:hAnsi="Times New Roman"/>
          <w:sz w:val="24"/>
          <w:szCs w:val="24"/>
          <w:lang w:eastAsia="ru-RU"/>
        </w:rPr>
        <w:t xml:space="preserve"> авариях относятся к </w:t>
      </w:r>
      <w:proofErr w:type="spellStart"/>
      <w:r w:rsidRPr="00482EBC">
        <w:rPr>
          <w:rFonts w:ascii="Times New Roman" w:hAnsi="Times New Roman"/>
          <w:sz w:val="24"/>
          <w:szCs w:val="24"/>
          <w:lang w:eastAsia="ru-RU"/>
        </w:rPr>
        <w:t>электроприемникам</w:t>
      </w:r>
      <w:proofErr w:type="spellEnd"/>
      <w:r w:rsidRPr="00482EBC">
        <w:rPr>
          <w:rFonts w:ascii="Times New Roman" w:hAnsi="Times New Roman"/>
          <w:sz w:val="24"/>
          <w:szCs w:val="24"/>
          <w:lang w:eastAsia="ru-RU"/>
        </w:rPr>
        <w:t xml:space="preserve"> I группы по РД 210.006-90.</w:t>
      </w:r>
    </w:p>
    <w:p w:rsidR="000C1E3F" w:rsidRPr="00482EBC" w:rsidRDefault="000C1E3F" w:rsidP="00777F87">
      <w:pPr>
        <w:tabs>
          <w:tab w:val="left" w:pos="1200"/>
          <w:tab w:val="left" w:pos="168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3.5.5.5.4.4 Должно быть предусмотрено надежное и беспрерывное электропитание оборудования связи, задействованного при предупреждении и ликвидации аварийных ситуаций, от источников надежного электроснабжения в течение всего периода времени, необходимого для ликвидации возможных аварийных ситуаций. Кроме того, для электропитания этого оборудования связи должны быть предусмотрены собственные (автономные) источники бесперебойного питания (аккумуляторные батареи, обеспечивающие нормальное функционирование технических средств не менее 3 часов). </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3.5.5.5.4.5 Граница проекта 1,0 м от наружной стены здания 00</w:t>
      </w:r>
      <w:r w:rsidRPr="00482EBC">
        <w:rPr>
          <w:rFonts w:ascii="Times New Roman" w:hAnsi="Times New Roman"/>
          <w:sz w:val="24"/>
          <w:szCs w:val="24"/>
          <w:lang w:val="en-US" w:eastAsia="ru-RU"/>
        </w:rPr>
        <w:t>UST</w:t>
      </w:r>
      <w:r w:rsidRPr="00482EBC">
        <w:rPr>
          <w:rFonts w:ascii="Times New Roman" w:hAnsi="Times New Roman"/>
          <w:sz w:val="24"/>
          <w:szCs w:val="24"/>
          <w:lang w:eastAsia="ru-RU"/>
        </w:rPr>
        <w:t>.</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3.5.5.5.5 Требования к кабелям связи</w:t>
      </w:r>
    </w:p>
    <w:p w:rsidR="000C1E3F" w:rsidRPr="00482EBC" w:rsidRDefault="000C1E3F" w:rsidP="00777F87">
      <w:pPr>
        <w:tabs>
          <w:tab w:val="left" w:pos="1200"/>
          <w:tab w:val="left" w:pos="168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3.5.5.5.5.1</w:t>
      </w:r>
      <w:proofErr w:type="gramStart"/>
      <w:r w:rsidRPr="00482EBC">
        <w:rPr>
          <w:rFonts w:ascii="Times New Roman" w:hAnsi="Times New Roman"/>
          <w:sz w:val="24"/>
          <w:szCs w:val="24"/>
          <w:lang w:eastAsia="ru-RU"/>
        </w:rPr>
        <w:t xml:space="preserve"> В</w:t>
      </w:r>
      <w:proofErr w:type="gramEnd"/>
      <w:r w:rsidRPr="00482EBC">
        <w:rPr>
          <w:rFonts w:ascii="Times New Roman" w:hAnsi="Times New Roman"/>
          <w:sz w:val="24"/>
          <w:szCs w:val="24"/>
          <w:lang w:eastAsia="ru-RU"/>
        </w:rPr>
        <w:t xml:space="preserve"> системе связи и сигнализации должны применяться специальные кабели, отвечающие условиям безопасности АЭС.</w:t>
      </w:r>
    </w:p>
    <w:p w:rsidR="000C1E3F" w:rsidRPr="00482EBC" w:rsidRDefault="000C1E3F" w:rsidP="00777F87">
      <w:pPr>
        <w:tabs>
          <w:tab w:val="left" w:pos="1200"/>
          <w:tab w:val="left" w:pos="168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3.5.5.5.5.2</w:t>
      </w:r>
      <w:proofErr w:type="gramStart"/>
      <w:r w:rsidRPr="00482EBC">
        <w:rPr>
          <w:rFonts w:ascii="Times New Roman" w:hAnsi="Times New Roman"/>
          <w:sz w:val="24"/>
          <w:szCs w:val="24"/>
          <w:lang w:eastAsia="ru-RU"/>
        </w:rPr>
        <w:t xml:space="preserve"> В</w:t>
      </w:r>
      <w:proofErr w:type="gramEnd"/>
      <w:r w:rsidRPr="00482EBC">
        <w:rPr>
          <w:rFonts w:ascii="Times New Roman" w:hAnsi="Times New Roman"/>
          <w:sz w:val="24"/>
          <w:szCs w:val="24"/>
          <w:lang w:eastAsia="ru-RU"/>
        </w:rPr>
        <w:t xml:space="preserve"> необходимых случаях должны быть предусмотрены специальные устройства защиты кабелей и оборудования от импульсных перенапряжений.</w:t>
      </w:r>
    </w:p>
    <w:p w:rsidR="000C1E3F" w:rsidRPr="00482EBC" w:rsidRDefault="000C1E3F" w:rsidP="00777F87">
      <w:pPr>
        <w:tabs>
          <w:tab w:val="left" w:pos="1260"/>
          <w:tab w:val="center" w:pos="4677"/>
          <w:tab w:val="right" w:pos="9355"/>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3.5.5.6  Требования к разрабатываемой проектной документации</w:t>
      </w:r>
    </w:p>
    <w:p w:rsidR="000C1E3F" w:rsidRPr="00482EBC" w:rsidRDefault="000C1E3F" w:rsidP="00777F87">
      <w:pPr>
        <w:tabs>
          <w:tab w:val="left" w:pos="1080"/>
          <w:tab w:val="center" w:pos="4677"/>
          <w:tab w:val="right" w:pos="9355"/>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3.5.5.6.1 Проектно-сметная документация должна включать:</w:t>
      </w:r>
    </w:p>
    <w:p w:rsidR="000C1E3F" w:rsidRPr="00482EBC" w:rsidRDefault="000C1E3F" w:rsidP="00777F87">
      <w:pPr>
        <w:tabs>
          <w:tab w:val="left" w:pos="1080"/>
          <w:tab w:val="center" w:pos="4677"/>
          <w:tab w:val="right" w:pos="9355"/>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1)</w:t>
      </w:r>
      <w:r w:rsidRPr="00482EBC">
        <w:rPr>
          <w:rFonts w:ascii="Times New Roman" w:hAnsi="Times New Roman"/>
          <w:sz w:val="24"/>
          <w:szCs w:val="24"/>
          <w:lang w:eastAsia="ru-RU"/>
        </w:rPr>
        <w:tab/>
        <w:t>компоновки стендов датчиков ТТК;</w:t>
      </w:r>
    </w:p>
    <w:p w:rsidR="000C1E3F" w:rsidRPr="00482EBC" w:rsidRDefault="000C1E3F" w:rsidP="00777F87">
      <w:pPr>
        <w:tabs>
          <w:tab w:val="left" w:pos="1080"/>
          <w:tab w:val="center" w:pos="4677"/>
          <w:tab w:val="right" w:pos="9355"/>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2)</w:t>
      </w:r>
      <w:r w:rsidRPr="00482EBC">
        <w:rPr>
          <w:rFonts w:ascii="Times New Roman" w:hAnsi="Times New Roman"/>
          <w:sz w:val="24"/>
          <w:szCs w:val="24"/>
          <w:lang w:eastAsia="ru-RU"/>
        </w:rPr>
        <w:tab/>
        <w:t>спецификации оборудования, изделий и материалов;</w:t>
      </w:r>
    </w:p>
    <w:p w:rsidR="000C1E3F" w:rsidRPr="00482EBC" w:rsidRDefault="000C1E3F" w:rsidP="00777F87">
      <w:pPr>
        <w:tabs>
          <w:tab w:val="left" w:pos="1080"/>
          <w:tab w:val="center" w:pos="4677"/>
          <w:tab w:val="right" w:pos="9355"/>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w:t>
      </w:r>
      <w:r w:rsidRPr="00482EBC">
        <w:rPr>
          <w:rFonts w:ascii="Times New Roman" w:hAnsi="Times New Roman"/>
          <w:sz w:val="24"/>
          <w:szCs w:val="24"/>
          <w:lang w:eastAsia="ru-RU"/>
        </w:rPr>
        <w:tab/>
        <w:t>сметы;</w:t>
      </w:r>
    </w:p>
    <w:p w:rsidR="000C1E3F" w:rsidRPr="00482EBC" w:rsidRDefault="000C1E3F" w:rsidP="00777F87">
      <w:pPr>
        <w:tabs>
          <w:tab w:val="left" w:pos="1080"/>
          <w:tab w:val="center" w:pos="4677"/>
          <w:tab w:val="right" w:pos="9355"/>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4)</w:t>
      </w:r>
      <w:r w:rsidRPr="00482EBC">
        <w:rPr>
          <w:rFonts w:ascii="Times New Roman" w:hAnsi="Times New Roman"/>
          <w:sz w:val="24"/>
          <w:szCs w:val="24"/>
          <w:lang w:eastAsia="ru-RU"/>
        </w:rPr>
        <w:tab/>
        <w:t>пояснительную записку.</w:t>
      </w:r>
    </w:p>
    <w:p w:rsidR="000C1E3F" w:rsidRPr="00482EBC" w:rsidRDefault="000C1E3F" w:rsidP="00777F87">
      <w:pPr>
        <w:tabs>
          <w:tab w:val="left" w:pos="1080"/>
          <w:tab w:val="center" w:pos="4677"/>
          <w:tab w:val="right" w:pos="9355"/>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3.5.5.6.2 Документация по СКУ должна включать:</w:t>
      </w:r>
    </w:p>
    <w:p w:rsidR="000C1E3F" w:rsidRPr="00482EBC" w:rsidRDefault="000C1E3F" w:rsidP="00777F87">
      <w:pPr>
        <w:tabs>
          <w:tab w:val="left" w:pos="1080"/>
          <w:tab w:val="center" w:pos="4677"/>
          <w:tab w:val="right" w:pos="9355"/>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1)</w:t>
      </w:r>
      <w:r w:rsidRPr="00482EBC">
        <w:rPr>
          <w:rFonts w:ascii="Times New Roman" w:hAnsi="Times New Roman"/>
          <w:sz w:val="24"/>
          <w:szCs w:val="24"/>
          <w:lang w:eastAsia="ru-RU"/>
        </w:rPr>
        <w:tab/>
        <w:t>базу данных по измерительным контурам и объектам управления в программном продукте ОАО «Атомэнергопроект»;</w:t>
      </w:r>
    </w:p>
    <w:p w:rsidR="000C1E3F" w:rsidRPr="00482EBC" w:rsidRDefault="000C1E3F" w:rsidP="00777F87">
      <w:pPr>
        <w:tabs>
          <w:tab w:val="left" w:pos="1080"/>
          <w:tab w:val="center" w:pos="4677"/>
          <w:tab w:val="right" w:pos="9355"/>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2) алгоритмы управления технологическими системами по форме                                   ОАО «Атомэнергопроект»;</w:t>
      </w:r>
    </w:p>
    <w:p w:rsidR="000C1E3F" w:rsidRPr="00482EBC" w:rsidRDefault="000C1E3F" w:rsidP="00777F87">
      <w:pPr>
        <w:tabs>
          <w:tab w:val="left" w:pos="1080"/>
          <w:tab w:val="center" w:pos="4677"/>
          <w:tab w:val="right" w:pos="9355"/>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w:t>
      </w:r>
      <w:r w:rsidRPr="00482EBC">
        <w:rPr>
          <w:rFonts w:ascii="Times New Roman" w:hAnsi="Times New Roman"/>
          <w:sz w:val="24"/>
          <w:szCs w:val="24"/>
          <w:lang w:eastAsia="ru-RU"/>
        </w:rPr>
        <w:tab/>
        <w:t>пояснительную записку;</w:t>
      </w:r>
    </w:p>
    <w:p w:rsidR="000C1E3F" w:rsidRPr="00482EBC" w:rsidRDefault="000C1E3F" w:rsidP="00777F87">
      <w:pPr>
        <w:tabs>
          <w:tab w:val="left" w:pos="1080"/>
          <w:tab w:val="center" w:pos="4677"/>
          <w:tab w:val="right" w:pos="9355"/>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4)</w:t>
      </w:r>
      <w:r w:rsidRPr="00482EBC">
        <w:rPr>
          <w:rFonts w:ascii="Times New Roman" w:hAnsi="Times New Roman"/>
          <w:sz w:val="24"/>
          <w:szCs w:val="24"/>
          <w:lang w:eastAsia="ru-RU"/>
        </w:rPr>
        <w:tab/>
        <w:t>спецификации оборудования, изделий и материалов;</w:t>
      </w:r>
    </w:p>
    <w:p w:rsidR="000C1E3F" w:rsidRPr="00482EBC" w:rsidRDefault="000C1E3F" w:rsidP="00777F87">
      <w:pPr>
        <w:tabs>
          <w:tab w:val="left" w:pos="1080"/>
          <w:tab w:val="center" w:pos="4677"/>
          <w:tab w:val="right" w:pos="9355"/>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5)</w:t>
      </w:r>
      <w:r w:rsidRPr="00482EBC">
        <w:rPr>
          <w:rFonts w:ascii="Times New Roman" w:hAnsi="Times New Roman"/>
          <w:sz w:val="24"/>
          <w:szCs w:val="24"/>
          <w:lang w:eastAsia="ru-RU"/>
        </w:rPr>
        <w:tab/>
        <w:t>Локальные сметы.</w:t>
      </w:r>
    </w:p>
    <w:p w:rsidR="000C1E3F" w:rsidRPr="00482EBC" w:rsidRDefault="000C1E3F" w:rsidP="00777F87">
      <w:pPr>
        <w:tabs>
          <w:tab w:val="left" w:pos="1080"/>
          <w:tab w:val="center" w:pos="4677"/>
          <w:tab w:val="right" w:pos="9355"/>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3.5.5.6.3 Граница проекта 1,0 м от наружной стены здания 00</w:t>
      </w:r>
      <w:r w:rsidRPr="00482EBC">
        <w:rPr>
          <w:rFonts w:ascii="Times New Roman" w:hAnsi="Times New Roman"/>
          <w:sz w:val="24"/>
          <w:szCs w:val="24"/>
          <w:lang w:val="en-US" w:eastAsia="ru-RU"/>
        </w:rPr>
        <w:t>UST</w:t>
      </w:r>
      <w:r w:rsidRPr="00482EBC">
        <w:rPr>
          <w:rFonts w:ascii="Times New Roman" w:hAnsi="Times New Roman"/>
          <w:sz w:val="24"/>
          <w:szCs w:val="24"/>
          <w:lang w:eastAsia="ru-RU"/>
        </w:rPr>
        <w:t>.</w:t>
      </w:r>
    </w:p>
    <w:p w:rsidR="000C1E3F" w:rsidRPr="00482EBC" w:rsidRDefault="000C1E3F" w:rsidP="00777F87">
      <w:pPr>
        <w:tabs>
          <w:tab w:val="left" w:pos="1080"/>
          <w:tab w:val="center" w:pos="4677"/>
          <w:tab w:val="right" w:pos="9355"/>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3.5.5.7 Требования к СКУ ПЗ</w:t>
      </w:r>
    </w:p>
    <w:p w:rsidR="000C1E3F" w:rsidRPr="00482EBC" w:rsidRDefault="000C1E3F" w:rsidP="00777F87">
      <w:pPr>
        <w:tabs>
          <w:tab w:val="left" w:pos="1200"/>
          <w:tab w:val="left" w:pos="168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3.5.5.7.1 Система контроля и управления противопожарной защитой (СКУ ПЗ) должна проектироваться в соответствии с требованиями Федерального закона «Технический регламент о требованиях пожарной безопасности» и следующих нормативных документов:</w:t>
      </w:r>
    </w:p>
    <w:p w:rsidR="000C1E3F" w:rsidRPr="00482EBC" w:rsidRDefault="000C1E3F" w:rsidP="00777F87">
      <w:pPr>
        <w:tabs>
          <w:tab w:val="left" w:pos="1200"/>
          <w:tab w:val="left" w:pos="168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СП.5.13130.2009 – «Системы противопожарной защиты. Установки пожарной сигнализации и пожаротушения автоматические. Нормы и правила проектирования»;</w:t>
      </w:r>
    </w:p>
    <w:p w:rsidR="000C1E3F" w:rsidRPr="00482EBC" w:rsidRDefault="000C1E3F" w:rsidP="00777F87">
      <w:pPr>
        <w:tabs>
          <w:tab w:val="left" w:pos="1200"/>
          <w:tab w:val="left" w:pos="168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СП.13.13130.2009 – «Атомные станции. Требования пожарной безопасности»</w:t>
      </w:r>
    </w:p>
    <w:p w:rsidR="000C1E3F" w:rsidRPr="00482EBC" w:rsidRDefault="000C1E3F" w:rsidP="00777F87">
      <w:pPr>
        <w:tabs>
          <w:tab w:val="left" w:pos="1200"/>
          <w:tab w:val="left" w:pos="168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СП.3.13130.2009 – «Системы противопожарной защиты. Система оповещения и управления эвакуацией людей при пожаре. Требования пожарной безопасности».</w:t>
      </w:r>
    </w:p>
    <w:p w:rsidR="000C1E3F" w:rsidRPr="00482EBC" w:rsidRDefault="000C1E3F" w:rsidP="00777F87">
      <w:pPr>
        <w:tabs>
          <w:tab w:val="left" w:pos="1200"/>
          <w:tab w:val="left" w:pos="168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lastRenderedPageBreak/>
        <w:t>СКУ ПЗ должна выполнять следующие функции:</w:t>
      </w:r>
    </w:p>
    <w:p w:rsidR="000C1E3F" w:rsidRPr="00482EBC" w:rsidRDefault="000C1E3F" w:rsidP="00777F87">
      <w:pPr>
        <w:tabs>
          <w:tab w:val="left" w:pos="1080"/>
          <w:tab w:val="left" w:pos="120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автоматического обнаружения пожара в пожароопасных помещениях и появления дыма на путях эвакуации персонала;</w:t>
      </w:r>
    </w:p>
    <w:p w:rsidR="000C1E3F" w:rsidRPr="00482EBC" w:rsidRDefault="000C1E3F" w:rsidP="00777F87">
      <w:pPr>
        <w:tabs>
          <w:tab w:val="left" w:pos="1080"/>
          <w:tab w:val="left" w:pos="120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 сбора, контроля цепей и обработки информации от автоматических и ручных пожарных </w:t>
      </w:r>
      <w:proofErr w:type="spellStart"/>
      <w:r w:rsidRPr="00482EBC">
        <w:rPr>
          <w:rFonts w:ascii="Times New Roman" w:hAnsi="Times New Roman"/>
          <w:sz w:val="24"/>
          <w:szCs w:val="24"/>
          <w:lang w:eastAsia="ru-RU"/>
        </w:rPr>
        <w:t>извещателей</w:t>
      </w:r>
      <w:proofErr w:type="spellEnd"/>
      <w:r w:rsidRPr="00482EBC">
        <w:rPr>
          <w:rFonts w:ascii="Times New Roman" w:hAnsi="Times New Roman"/>
          <w:sz w:val="24"/>
          <w:szCs w:val="24"/>
          <w:lang w:eastAsia="ru-RU"/>
        </w:rPr>
        <w:t>;</w:t>
      </w:r>
    </w:p>
    <w:p w:rsidR="000C1E3F" w:rsidRPr="00482EBC" w:rsidRDefault="000C1E3F" w:rsidP="00777F87">
      <w:pPr>
        <w:tabs>
          <w:tab w:val="left" w:pos="1080"/>
          <w:tab w:val="left" w:pos="120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включения световой и звуковой сигнализации о возникновении пожара с расшифровкой зоны возгорания на постах с постоянным дежурным персоналом и в подразделении пожарной охраны;</w:t>
      </w:r>
    </w:p>
    <w:p w:rsidR="000C1E3F" w:rsidRPr="00482EBC" w:rsidRDefault="000C1E3F" w:rsidP="00777F87">
      <w:pPr>
        <w:tabs>
          <w:tab w:val="left" w:pos="1080"/>
          <w:tab w:val="left" w:pos="120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автоматического и дистанционного управления оборудованием систем автоматического пожаротушения предусмотренных проектом;</w:t>
      </w:r>
    </w:p>
    <w:p w:rsidR="000C1E3F" w:rsidRPr="00482EBC" w:rsidRDefault="000C1E3F" w:rsidP="00777F87">
      <w:pPr>
        <w:tabs>
          <w:tab w:val="left" w:pos="1080"/>
          <w:tab w:val="left" w:pos="120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 - автоматического и дистанционного управления системами </w:t>
      </w:r>
      <w:proofErr w:type="spellStart"/>
      <w:r w:rsidRPr="00482EBC">
        <w:rPr>
          <w:rFonts w:ascii="Times New Roman" w:hAnsi="Times New Roman"/>
          <w:sz w:val="24"/>
          <w:szCs w:val="24"/>
          <w:lang w:eastAsia="ru-RU"/>
        </w:rPr>
        <w:t>дымоудаления</w:t>
      </w:r>
      <w:proofErr w:type="spellEnd"/>
      <w:r w:rsidRPr="00482EBC">
        <w:rPr>
          <w:rFonts w:ascii="Times New Roman" w:hAnsi="Times New Roman"/>
          <w:sz w:val="24"/>
          <w:szCs w:val="24"/>
          <w:lang w:eastAsia="ru-RU"/>
        </w:rPr>
        <w:t xml:space="preserve"> и создания подпора воздуха на путях эвакуации людей;</w:t>
      </w:r>
    </w:p>
    <w:p w:rsidR="000C1E3F" w:rsidRPr="00482EBC" w:rsidRDefault="000C1E3F" w:rsidP="00777F87">
      <w:pPr>
        <w:tabs>
          <w:tab w:val="left" w:pos="1080"/>
          <w:tab w:val="left" w:pos="120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включения системы оповещения и управления эвакуацией людей при пожаре;</w:t>
      </w:r>
    </w:p>
    <w:p w:rsidR="000C1E3F" w:rsidRPr="00482EBC" w:rsidRDefault="000C1E3F" w:rsidP="00777F87">
      <w:pPr>
        <w:tabs>
          <w:tab w:val="left" w:pos="1080"/>
          <w:tab w:val="left" w:pos="120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формирования команд на отключение систем приточно-вытяжной вентиляции в помещениях, где возник пожар;</w:t>
      </w:r>
    </w:p>
    <w:p w:rsidR="000C1E3F" w:rsidRPr="00482EBC" w:rsidRDefault="000C1E3F" w:rsidP="00777F87">
      <w:pPr>
        <w:tabs>
          <w:tab w:val="left" w:pos="1080"/>
          <w:tab w:val="left" w:pos="120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 - контроля работы систем пожаротушения и формирования информации о ходе тушения;</w:t>
      </w:r>
    </w:p>
    <w:p w:rsidR="000C1E3F" w:rsidRPr="00482EBC" w:rsidRDefault="000C1E3F" w:rsidP="00777F87">
      <w:pPr>
        <w:tabs>
          <w:tab w:val="left" w:pos="1080"/>
          <w:tab w:val="left" w:pos="120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диагностики и опробования средств пожарной сигнализации и формирования сигнала при возникновении неисправностей;</w:t>
      </w:r>
    </w:p>
    <w:p w:rsidR="000C1E3F" w:rsidRPr="00482EBC" w:rsidRDefault="000C1E3F" w:rsidP="00777F87">
      <w:pPr>
        <w:tabs>
          <w:tab w:val="left" w:pos="1080"/>
          <w:tab w:val="left" w:pos="1200"/>
        </w:tabs>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выдачи информации для регистрации и архивации.</w:t>
      </w:r>
    </w:p>
    <w:p w:rsidR="000C1E3F" w:rsidRPr="00482EBC" w:rsidRDefault="000C1E3F" w:rsidP="00777F87">
      <w:pPr>
        <w:suppressAutoHyphens/>
        <w:spacing w:after="0" w:line="239" w:lineRule="auto"/>
        <w:ind w:firstLine="709"/>
        <w:jc w:val="both"/>
        <w:rPr>
          <w:rFonts w:ascii="Times New Roman" w:hAnsi="Times New Roman"/>
          <w:sz w:val="24"/>
          <w:szCs w:val="24"/>
          <w:lang w:eastAsia="ru-RU"/>
        </w:rPr>
      </w:pPr>
      <w:proofErr w:type="gramStart"/>
      <w:r w:rsidRPr="00482EBC">
        <w:rPr>
          <w:rFonts w:ascii="Times New Roman" w:hAnsi="Times New Roman"/>
          <w:sz w:val="24"/>
          <w:szCs w:val="24"/>
          <w:lang w:eastAsia="ru-RU"/>
        </w:rPr>
        <w:t>3.5.5.7.2 СКУ ПЗ должны быть выполнена на тех же средствах, что и СКУ ПЗ АЭС, объединенных дублированной локальной сетью и увязанных в единую систему.</w:t>
      </w:r>
      <w:proofErr w:type="gramEnd"/>
    </w:p>
    <w:p w:rsidR="000C1E3F" w:rsidRPr="00482EBC" w:rsidRDefault="000C1E3F" w:rsidP="00777F87">
      <w:pPr>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3.5.5.7.3</w:t>
      </w:r>
      <w:proofErr w:type="gramStart"/>
      <w:r w:rsidRPr="00482EBC">
        <w:rPr>
          <w:rFonts w:ascii="Times New Roman" w:hAnsi="Times New Roman"/>
          <w:sz w:val="24"/>
          <w:szCs w:val="24"/>
          <w:lang w:eastAsia="ru-RU"/>
        </w:rPr>
        <w:t xml:space="preserve"> Д</w:t>
      </w:r>
      <w:proofErr w:type="gramEnd"/>
      <w:r w:rsidRPr="00482EBC">
        <w:rPr>
          <w:rFonts w:ascii="Times New Roman" w:hAnsi="Times New Roman"/>
          <w:sz w:val="24"/>
          <w:szCs w:val="24"/>
          <w:lang w:eastAsia="ru-RU"/>
        </w:rPr>
        <w:t xml:space="preserve">ля помещений, в которых размещается оборудование нормальной эксплуатации, должен прокладываться один шлейф пожарной сигнализации, по сигналу от которого осуществляется запуск системы пожаротушения, отключение вентиляции, управление системами </w:t>
      </w:r>
      <w:proofErr w:type="spellStart"/>
      <w:r w:rsidRPr="00482EBC">
        <w:rPr>
          <w:rFonts w:ascii="Times New Roman" w:hAnsi="Times New Roman"/>
          <w:sz w:val="24"/>
          <w:szCs w:val="24"/>
          <w:lang w:eastAsia="ru-RU"/>
        </w:rPr>
        <w:t>противодымной</w:t>
      </w:r>
      <w:proofErr w:type="spellEnd"/>
      <w:r w:rsidRPr="00482EBC">
        <w:rPr>
          <w:rFonts w:ascii="Times New Roman" w:hAnsi="Times New Roman"/>
          <w:sz w:val="24"/>
          <w:szCs w:val="24"/>
          <w:lang w:eastAsia="ru-RU"/>
        </w:rPr>
        <w:t xml:space="preserve"> вентиляции.</w:t>
      </w:r>
    </w:p>
    <w:p w:rsidR="000C1E3F" w:rsidRPr="00482EBC" w:rsidRDefault="000C1E3F" w:rsidP="00777F87">
      <w:pPr>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3.5.5.7.4 Для помещений, в которых размещено оборудование </w:t>
      </w:r>
      <w:proofErr w:type="gramStart"/>
      <w:r w:rsidRPr="00482EBC">
        <w:rPr>
          <w:rFonts w:ascii="Times New Roman" w:hAnsi="Times New Roman"/>
          <w:sz w:val="24"/>
          <w:szCs w:val="24"/>
          <w:lang w:eastAsia="ru-RU"/>
        </w:rPr>
        <w:t>СБ</w:t>
      </w:r>
      <w:proofErr w:type="gramEnd"/>
      <w:r w:rsidRPr="00482EBC">
        <w:rPr>
          <w:rFonts w:ascii="Times New Roman" w:hAnsi="Times New Roman"/>
          <w:sz w:val="24"/>
          <w:szCs w:val="24"/>
          <w:lang w:eastAsia="ru-RU"/>
        </w:rPr>
        <w:t>, должны прокладываться два шлейфа пожарной сигнализации, подключенные к двум независимым комплектам:</w:t>
      </w:r>
    </w:p>
    <w:p w:rsidR="000C1E3F" w:rsidRPr="00482EBC" w:rsidRDefault="000C1E3F" w:rsidP="00777F87">
      <w:pPr>
        <w:numPr>
          <w:ilvl w:val="0"/>
          <w:numId w:val="13"/>
        </w:numPr>
        <w:tabs>
          <w:tab w:val="left" w:pos="1080"/>
          <w:tab w:val="left" w:pos="1200"/>
        </w:tabs>
        <w:suppressAutoHyphens/>
        <w:spacing w:after="0" w:line="239" w:lineRule="auto"/>
        <w:ind w:left="0"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один шлейф для выдачи управляющих команд в системы НЭ - системы автоматического пожаротушения, системы </w:t>
      </w:r>
      <w:proofErr w:type="spellStart"/>
      <w:r w:rsidRPr="00482EBC">
        <w:rPr>
          <w:rFonts w:ascii="Times New Roman" w:hAnsi="Times New Roman"/>
          <w:sz w:val="24"/>
          <w:szCs w:val="24"/>
          <w:lang w:eastAsia="ru-RU"/>
        </w:rPr>
        <w:t>противодымной</w:t>
      </w:r>
      <w:proofErr w:type="spellEnd"/>
      <w:r w:rsidRPr="00482EBC">
        <w:rPr>
          <w:rFonts w:ascii="Times New Roman" w:hAnsi="Times New Roman"/>
          <w:sz w:val="24"/>
          <w:szCs w:val="24"/>
          <w:lang w:eastAsia="ru-RU"/>
        </w:rPr>
        <w:t xml:space="preserve"> вентиляции;</w:t>
      </w:r>
    </w:p>
    <w:p w:rsidR="000C1E3F" w:rsidRPr="00482EBC" w:rsidRDefault="000C1E3F" w:rsidP="00777F87">
      <w:pPr>
        <w:numPr>
          <w:ilvl w:val="0"/>
          <w:numId w:val="13"/>
        </w:numPr>
        <w:tabs>
          <w:tab w:val="left" w:pos="1080"/>
          <w:tab w:val="left" w:pos="1200"/>
        </w:tabs>
        <w:suppressAutoHyphens/>
        <w:spacing w:after="0" w:line="239" w:lineRule="auto"/>
        <w:ind w:left="0" w:firstLine="709"/>
        <w:jc w:val="both"/>
        <w:rPr>
          <w:rFonts w:ascii="Times New Roman" w:hAnsi="Times New Roman"/>
          <w:sz w:val="24"/>
          <w:szCs w:val="24"/>
          <w:lang w:eastAsia="ru-RU"/>
        </w:rPr>
      </w:pPr>
      <w:r w:rsidRPr="00482EBC">
        <w:rPr>
          <w:rFonts w:ascii="Times New Roman" w:hAnsi="Times New Roman"/>
          <w:sz w:val="24"/>
          <w:szCs w:val="24"/>
          <w:lang w:eastAsia="ru-RU"/>
        </w:rPr>
        <w:t>один шлейф для выдачи управляющих команд в средства управления вентиляцией данного канала.</w:t>
      </w:r>
    </w:p>
    <w:p w:rsidR="000C1E3F" w:rsidRPr="00482EBC" w:rsidRDefault="000C1E3F" w:rsidP="00777F87">
      <w:pPr>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3.5.5.7.5</w:t>
      </w:r>
      <w:proofErr w:type="gramStart"/>
      <w:r w:rsidRPr="00482EBC">
        <w:rPr>
          <w:rFonts w:ascii="Times New Roman" w:hAnsi="Times New Roman"/>
          <w:sz w:val="24"/>
          <w:szCs w:val="24"/>
          <w:lang w:eastAsia="ru-RU"/>
        </w:rPr>
        <w:t xml:space="preserve"> В</w:t>
      </w:r>
      <w:proofErr w:type="gramEnd"/>
      <w:r w:rsidRPr="00482EBC">
        <w:rPr>
          <w:rFonts w:ascii="Times New Roman" w:hAnsi="Times New Roman"/>
          <w:sz w:val="24"/>
          <w:szCs w:val="24"/>
          <w:lang w:eastAsia="ru-RU"/>
        </w:rPr>
        <w:t xml:space="preserve"> качестве средств автоматического обнаружения пожара должны применяться, как правило, </w:t>
      </w:r>
      <w:proofErr w:type="spellStart"/>
      <w:r w:rsidRPr="00482EBC">
        <w:rPr>
          <w:rFonts w:ascii="Times New Roman" w:hAnsi="Times New Roman"/>
          <w:sz w:val="24"/>
          <w:szCs w:val="24"/>
          <w:lang w:eastAsia="ru-RU"/>
        </w:rPr>
        <w:t>адресно</w:t>
      </w:r>
      <w:proofErr w:type="spellEnd"/>
      <w:r w:rsidRPr="00482EBC">
        <w:rPr>
          <w:rFonts w:ascii="Times New Roman" w:hAnsi="Times New Roman"/>
          <w:sz w:val="24"/>
          <w:szCs w:val="24"/>
          <w:lang w:eastAsia="ru-RU"/>
        </w:rPr>
        <w:t xml:space="preserve">–аналоговые пожарные </w:t>
      </w:r>
      <w:proofErr w:type="spellStart"/>
      <w:r w:rsidRPr="00482EBC">
        <w:rPr>
          <w:rFonts w:ascii="Times New Roman" w:hAnsi="Times New Roman"/>
          <w:sz w:val="24"/>
          <w:szCs w:val="24"/>
          <w:lang w:eastAsia="ru-RU"/>
        </w:rPr>
        <w:t>извещатели</w:t>
      </w:r>
      <w:proofErr w:type="spellEnd"/>
      <w:r w:rsidRPr="00482EBC">
        <w:rPr>
          <w:rFonts w:ascii="Times New Roman" w:hAnsi="Times New Roman"/>
          <w:sz w:val="24"/>
          <w:szCs w:val="24"/>
          <w:lang w:eastAsia="ru-RU"/>
        </w:rPr>
        <w:t>.</w:t>
      </w:r>
    </w:p>
    <w:p w:rsidR="000C1E3F" w:rsidRPr="00482EBC" w:rsidRDefault="000C1E3F" w:rsidP="00777F87">
      <w:pPr>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3.5.5.7.6</w:t>
      </w:r>
      <w:proofErr w:type="gramStart"/>
      <w:r w:rsidRPr="00482EBC">
        <w:rPr>
          <w:rFonts w:ascii="Times New Roman" w:hAnsi="Times New Roman"/>
          <w:sz w:val="24"/>
          <w:szCs w:val="24"/>
          <w:lang w:eastAsia="ru-RU"/>
        </w:rPr>
        <w:t xml:space="preserve"> П</w:t>
      </w:r>
      <w:proofErr w:type="gramEnd"/>
      <w:r w:rsidRPr="00482EBC">
        <w:rPr>
          <w:rFonts w:ascii="Times New Roman" w:hAnsi="Times New Roman"/>
          <w:sz w:val="24"/>
          <w:szCs w:val="24"/>
          <w:lang w:eastAsia="ru-RU"/>
        </w:rPr>
        <w:t xml:space="preserve">ри выборе пожарных </w:t>
      </w:r>
      <w:proofErr w:type="spellStart"/>
      <w:r w:rsidRPr="00482EBC">
        <w:rPr>
          <w:rFonts w:ascii="Times New Roman" w:hAnsi="Times New Roman"/>
          <w:sz w:val="24"/>
          <w:szCs w:val="24"/>
          <w:lang w:eastAsia="ru-RU"/>
        </w:rPr>
        <w:t>извещателей</w:t>
      </w:r>
      <w:proofErr w:type="spellEnd"/>
      <w:r w:rsidRPr="00482EBC">
        <w:rPr>
          <w:rFonts w:ascii="Times New Roman" w:hAnsi="Times New Roman"/>
          <w:sz w:val="24"/>
          <w:szCs w:val="24"/>
          <w:lang w:eastAsia="ru-RU"/>
        </w:rPr>
        <w:t xml:space="preserve"> должны быть учтены условия окружающей среды, в которой они работают (скорость движения воздуха, влажность, взрывоопасность, поля излучения, рабочая температура и т.д.).</w:t>
      </w:r>
    </w:p>
    <w:p w:rsidR="000C1E3F" w:rsidRPr="00482EBC" w:rsidRDefault="000C1E3F" w:rsidP="00777F87">
      <w:pPr>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3.5.5.7.7 Выбор конфигурации шлейфов пожарной сигнализации, тип и количество пожарных </w:t>
      </w:r>
      <w:proofErr w:type="spellStart"/>
      <w:r w:rsidRPr="00482EBC">
        <w:rPr>
          <w:rFonts w:ascii="Times New Roman" w:hAnsi="Times New Roman"/>
          <w:sz w:val="24"/>
          <w:szCs w:val="24"/>
          <w:lang w:eastAsia="ru-RU"/>
        </w:rPr>
        <w:t>извещателей</w:t>
      </w:r>
      <w:proofErr w:type="spellEnd"/>
      <w:r w:rsidRPr="00482EBC">
        <w:rPr>
          <w:rFonts w:ascii="Times New Roman" w:hAnsi="Times New Roman"/>
          <w:sz w:val="24"/>
          <w:szCs w:val="24"/>
          <w:lang w:eastAsia="ru-RU"/>
        </w:rPr>
        <w:t>, а также их размещение должны определяться техническими характеристиками средств пожарной сигнализации и требованиями нормативных документов.</w:t>
      </w:r>
    </w:p>
    <w:p w:rsidR="000C1E3F" w:rsidRPr="00482EBC" w:rsidRDefault="000C1E3F" w:rsidP="00777F87">
      <w:pPr>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3.5.5.7.8 Должны использоваться, в основном, кольцевые шлейфы пожарной сигнализации, которые позволяет системе нормально функционировать при коротких замыканиях и обрывах шлейфа.</w:t>
      </w:r>
    </w:p>
    <w:p w:rsidR="000C1E3F" w:rsidRPr="00482EBC" w:rsidRDefault="000C1E3F" w:rsidP="00777F87">
      <w:pPr>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3.5.5.7.9</w:t>
      </w:r>
      <w:proofErr w:type="gramStart"/>
      <w:r w:rsidRPr="00482EBC">
        <w:rPr>
          <w:rFonts w:ascii="Times New Roman" w:hAnsi="Times New Roman"/>
          <w:sz w:val="24"/>
          <w:szCs w:val="24"/>
          <w:lang w:eastAsia="ru-RU"/>
        </w:rPr>
        <w:t xml:space="preserve"> К</w:t>
      </w:r>
      <w:proofErr w:type="gramEnd"/>
      <w:r w:rsidRPr="00482EBC">
        <w:rPr>
          <w:rFonts w:ascii="Times New Roman" w:hAnsi="Times New Roman"/>
          <w:sz w:val="24"/>
          <w:szCs w:val="24"/>
          <w:lang w:eastAsia="ru-RU"/>
        </w:rPr>
        <w:t xml:space="preserve">аждый десятый пожарный </w:t>
      </w:r>
      <w:proofErr w:type="spellStart"/>
      <w:r w:rsidRPr="00482EBC">
        <w:rPr>
          <w:rFonts w:ascii="Times New Roman" w:hAnsi="Times New Roman"/>
          <w:sz w:val="24"/>
          <w:szCs w:val="24"/>
          <w:lang w:eastAsia="ru-RU"/>
        </w:rPr>
        <w:t>извещатель</w:t>
      </w:r>
      <w:proofErr w:type="spellEnd"/>
      <w:r w:rsidRPr="00482EBC">
        <w:rPr>
          <w:rFonts w:ascii="Times New Roman" w:hAnsi="Times New Roman"/>
          <w:sz w:val="24"/>
          <w:szCs w:val="24"/>
          <w:lang w:eastAsia="ru-RU"/>
        </w:rPr>
        <w:t xml:space="preserve"> должен быть оборудован  изолятором коротких замыканий, позволяющий сохранить большую часть системы, отключив неисправный участок.</w:t>
      </w:r>
    </w:p>
    <w:p w:rsidR="000C1E3F" w:rsidRPr="00482EBC" w:rsidRDefault="000C1E3F" w:rsidP="00777F87">
      <w:pPr>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3.5.5.7.10 Прием сигналов от пожарных </w:t>
      </w:r>
      <w:proofErr w:type="spellStart"/>
      <w:r w:rsidRPr="00482EBC">
        <w:rPr>
          <w:rFonts w:ascii="Times New Roman" w:hAnsi="Times New Roman"/>
          <w:sz w:val="24"/>
          <w:szCs w:val="24"/>
          <w:lang w:eastAsia="ru-RU"/>
        </w:rPr>
        <w:t>извещателей</w:t>
      </w:r>
      <w:proofErr w:type="spellEnd"/>
      <w:r w:rsidRPr="00482EBC">
        <w:rPr>
          <w:rFonts w:ascii="Times New Roman" w:hAnsi="Times New Roman"/>
          <w:sz w:val="24"/>
          <w:szCs w:val="24"/>
          <w:lang w:eastAsia="ru-RU"/>
        </w:rPr>
        <w:t>, их питание и постоянную диагностику шлейфов пожарной сигнализации должны осуществлять контроллеры.</w:t>
      </w:r>
    </w:p>
    <w:p w:rsidR="000C1E3F" w:rsidRPr="00482EBC" w:rsidRDefault="000C1E3F" w:rsidP="00777F87">
      <w:pPr>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3.5.5.7.11 Питание технических средств СКУ ПЗ должен быть выполнено по I категории по ПУЭ и иметь два ввода питания.</w:t>
      </w:r>
    </w:p>
    <w:p w:rsidR="000C1E3F" w:rsidRPr="00482EBC" w:rsidRDefault="000C1E3F" w:rsidP="00777F87">
      <w:pPr>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lastRenderedPageBreak/>
        <w:t>3.5.5.7.12 Питание средств пожарной сигнализации должно быть выполнено от инверторной сети или от аккумуляторной батареи.</w:t>
      </w:r>
    </w:p>
    <w:p w:rsidR="000C1E3F" w:rsidRPr="00482EBC" w:rsidRDefault="000C1E3F" w:rsidP="00777F87">
      <w:pPr>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3.5.5.7.13 </w:t>
      </w:r>
      <w:proofErr w:type="spellStart"/>
      <w:r w:rsidRPr="00482EBC">
        <w:rPr>
          <w:rFonts w:ascii="Times New Roman" w:hAnsi="Times New Roman"/>
          <w:sz w:val="24"/>
          <w:szCs w:val="24"/>
          <w:lang w:eastAsia="ru-RU"/>
        </w:rPr>
        <w:t>Огнезадерживающие</w:t>
      </w:r>
      <w:proofErr w:type="spellEnd"/>
      <w:r w:rsidRPr="00482EBC">
        <w:rPr>
          <w:rFonts w:ascii="Times New Roman" w:hAnsi="Times New Roman"/>
          <w:sz w:val="24"/>
          <w:szCs w:val="24"/>
          <w:lang w:eastAsia="ru-RU"/>
        </w:rPr>
        <w:t xml:space="preserve"> клапаны должны быть выбраны с электроприводом на напряжение 24В. Контроль, управление и питание клапанов должны осуществлять контроллеры.</w:t>
      </w:r>
    </w:p>
    <w:p w:rsidR="000C1E3F" w:rsidRPr="00482EBC" w:rsidRDefault="000C1E3F" w:rsidP="00777F87">
      <w:pPr>
        <w:suppressAutoHyphen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3.5.5.7.14</w:t>
      </w:r>
      <w:proofErr w:type="gramStart"/>
      <w:r w:rsidRPr="00482EBC">
        <w:rPr>
          <w:rFonts w:ascii="Times New Roman" w:hAnsi="Times New Roman"/>
          <w:sz w:val="24"/>
          <w:szCs w:val="24"/>
          <w:lang w:eastAsia="ru-RU"/>
        </w:rPr>
        <w:t xml:space="preserve"> В</w:t>
      </w:r>
      <w:proofErr w:type="gramEnd"/>
      <w:r w:rsidRPr="00482EBC">
        <w:rPr>
          <w:rFonts w:ascii="Times New Roman" w:hAnsi="Times New Roman"/>
          <w:sz w:val="24"/>
          <w:szCs w:val="24"/>
          <w:lang w:eastAsia="ru-RU"/>
        </w:rPr>
        <w:t>се элементы системы контроля и управления, управляющие при пожаре оборудованием нормальной эксплуатации должны соответствовать следующим требованиям:</w:t>
      </w:r>
    </w:p>
    <w:p w:rsidR="000C1E3F" w:rsidRPr="00482EBC" w:rsidRDefault="000C1E3F" w:rsidP="00777F87">
      <w:pPr>
        <w:numPr>
          <w:ilvl w:val="0"/>
          <w:numId w:val="13"/>
        </w:numPr>
        <w:tabs>
          <w:tab w:val="left" w:pos="1080"/>
          <w:tab w:val="left" w:pos="1200"/>
        </w:tabs>
        <w:suppressAutoHyphens/>
        <w:spacing w:after="0" w:line="239" w:lineRule="auto"/>
        <w:ind w:left="0" w:firstLine="709"/>
        <w:jc w:val="both"/>
        <w:rPr>
          <w:rFonts w:ascii="Times New Roman" w:hAnsi="Times New Roman"/>
          <w:sz w:val="24"/>
          <w:szCs w:val="24"/>
          <w:lang w:eastAsia="ru-RU"/>
        </w:rPr>
      </w:pPr>
      <w:r w:rsidRPr="00482EBC">
        <w:rPr>
          <w:rFonts w:ascii="Times New Roman" w:hAnsi="Times New Roman"/>
          <w:sz w:val="24"/>
          <w:szCs w:val="24"/>
          <w:lang w:eastAsia="ru-RU"/>
        </w:rPr>
        <w:t>соответствие заданному ОАО «Атомэнергопроект» классу безопасности по ПНАЭ Г-01-011-97;</w:t>
      </w:r>
    </w:p>
    <w:p w:rsidR="000C1E3F" w:rsidRPr="00482EBC" w:rsidRDefault="000C1E3F" w:rsidP="00777F87">
      <w:pPr>
        <w:numPr>
          <w:ilvl w:val="0"/>
          <w:numId w:val="13"/>
        </w:numPr>
        <w:tabs>
          <w:tab w:val="left" w:pos="1080"/>
          <w:tab w:val="left" w:pos="1200"/>
        </w:tabs>
        <w:suppressAutoHyphens/>
        <w:spacing w:after="0" w:line="239" w:lineRule="auto"/>
        <w:ind w:left="0" w:firstLine="709"/>
        <w:jc w:val="both"/>
        <w:rPr>
          <w:rFonts w:ascii="Times New Roman" w:hAnsi="Times New Roman"/>
          <w:sz w:val="24"/>
          <w:szCs w:val="24"/>
          <w:lang w:eastAsia="ru-RU"/>
        </w:rPr>
      </w:pPr>
      <w:r w:rsidRPr="00482EBC">
        <w:rPr>
          <w:rFonts w:ascii="Times New Roman" w:hAnsi="Times New Roman"/>
          <w:sz w:val="24"/>
          <w:szCs w:val="24"/>
          <w:lang w:eastAsia="ru-RU"/>
        </w:rPr>
        <w:t>соответствие по НП 031-01 сейсмостойкости заданной                                             ОАО «Атомэнергопроект»;</w:t>
      </w:r>
    </w:p>
    <w:p w:rsidR="000C1E3F" w:rsidRPr="00482EBC" w:rsidRDefault="000C1E3F" w:rsidP="00777F87">
      <w:pPr>
        <w:numPr>
          <w:ilvl w:val="0"/>
          <w:numId w:val="13"/>
        </w:numPr>
        <w:tabs>
          <w:tab w:val="left" w:pos="1080"/>
          <w:tab w:val="left" w:pos="1200"/>
        </w:tabs>
        <w:suppressAutoHyphens/>
        <w:spacing w:after="0" w:line="239" w:lineRule="auto"/>
        <w:ind w:left="0" w:firstLine="709"/>
        <w:jc w:val="both"/>
        <w:rPr>
          <w:rFonts w:ascii="Times New Roman" w:hAnsi="Times New Roman"/>
          <w:spacing w:val="-4"/>
          <w:sz w:val="24"/>
          <w:szCs w:val="24"/>
          <w:lang w:eastAsia="ru-RU"/>
        </w:rPr>
      </w:pPr>
      <w:r w:rsidRPr="00482EBC">
        <w:rPr>
          <w:rFonts w:ascii="Times New Roman" w:hAnsi="Times New Roman"/>
          <w:spacing w:val="-4"/>
          <w:sz w:val="24"/>
          <w:szCs w:val="24"/>
          <w:lang w:eastAsia="ru-RU"/>
        </w:rPr>
        <w:t>соответствие заданным климатическим условиям эксплуатации по ГОСТ 15150-69;</w:t>
      </w:r>
    </w:p>
    <w:p w:rsidR="000C1E3F" w:rsidRPr="00482EBC" w:rsidRDefault="000C1E3F" w:rsidP="00777F87">
      <w:pPr>
        <w:numPr>
          <w:ilvl w:val="0"/>
          <w:numId w:val="13"/>
        </w:numPr>
        <w:tabs>
          <w:tab w:val="left" w:pos="1080"/>
          <w:tab w:val="left" w:pos="1200"/>
        </w:tabs>
        <w:suppressAutoHyphens/>
        <w:spacing w:after="0" w:line="239" w:lineRule="auto"/>
        <w:ind w:left="0" w:firstLine="709"/>
        <w:jc w:val="both"/>
        <w:rPr>
          <w:rFonts w:ascii="Times New Roman" w:hAnsi="Times New Roman"/>
          <w:sz w:val="24"/>
          <w:szCs w:val="24"/>
          <w:lang w:eastAsia="ru-RU"/>
        </w:rPr>
      </w:pPr>
      <w:r w:rsidRPr="00482EBC">
        <w:rPr>
          <w:rFonts w:ascii="Times New Roman" w:hAnsi="Times New Roman"/>
          <w:sz w:val="24"/>
          <w:szCs w:val="24"/>
          <w:lang w:eastAsia="ru-RU"/>
        </w:rPr>
        <w:t>соответствие по электромагнитной совместимости III группе исполнения с критерием качества функционирования «А» по ГОСТ Р50746-2000.</w:t>
      </w:r>
    </w:p>
    <w:p w:rsidR="000C1E3F" w:rsidRPr="00482EBC" w:rsidRDefault="000C1E3F" w:rsidP="00777F87">
      <w:pPr>
        <w:tabs>
          <w:tab w:val="center" w:pos="4677"/>
          <w:tab w:val="right" w:pos="9355"/>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3.5.5.7.15 Документация Разработчика должна содержать необходимую информацию в части СКУ ПЗ, достаточную для включения в технический проект и в ПООБ в части здания 00UST.</w:t>
      </w:r>
    </w:p>
    <w:p w:rsidR="000C1E3F" w:rsidRPr="00482EBC" w:rsidRDefault="000C1E3F" w:rsidP="00777F87">
      <w:pPr>
        <w:spacing w:after="0" w:line="239" w:lineRule="auto"/>
        <w:ind w:firstLine="709"/>
        <w:jc w:val="both"/>
        <w:rPr>
          <w:rFonts w:ascii="Times New Roman" w:hAnsi="Times New Roman"/>
          <w:sz w:val="24"/>
          <w:szCs w:val="20"/>
          <w:lang w:eastAsia="ru-RU"/>
        </w:rPr>
      </w:pPr>
      <w:r w:rsidRPr="00482EBC">
        <w:rPr>
          <w:rFonts w:ascii="Times New Roman" w:hAnsi="Times New Roman"/>
          <w:sz w:val="24"/>
          <w:szCs w:val="20"/>
          <w:lang w:eastAsia="ru-RU"/>
        </w:rPr>
        <w:t>3.5.5.7.16</w:t>
      </w:r>
      <w:proofErr w:type="gramStart"/>
      <w:r w:rsidRPr="00482EBC">
        <w:rPr>
          <w:rFonts w:ascii="Times New Roman" w:hAnsi="Times New Roman"/>
          <w:sz w:val="24"/>
          <w:szCs w:val="20"/>
          <w:lang w:eastAsia="ru-RU"/>
        </w:rPr>
        <w:t xml:space="preserve"> Д</w:t>
      </w:r>
      <w:proofErr w:type="gramEnd"/>
      <w:r w:rsidRPr="00482EBC">
        <w:rPr>
          <w:rFonts w:ascii="Times New Roman" w:hAnsi="Times New Roman"/>
          <w:sz w:val="24"/>
          <w:szCs w:val="20"/>
          <w:lang w:eastAsia="ru-RU"/>
        </w:rPr>
        <w:t>ля организации централизованного контроля электротехнического оборудования и управления питающими элементами должны быть предусмотрены микропроцессорные средства (МПС), независимые от технических средств АСУ ТП.</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3.5.5.7.17 Граница проекта 1,0 м от наружной стены здания 00</w:t>
      </w:r>
      <w:r w:rsidRPr="00482EBC">
        <w:rPr>
          <w:rFonts w:ascii="Times New Roman" w:hAnsi="Times New Roman"/>
          <w:sz w:val="24"/>
          <w:szCs w:val="24"/>
          <w:lang w:val="en-US" w:eastAsia="ru-RU"/>
        </w:rPr>
        <w:t>UST</w:t>
      </w:r>
      <w:r w:rsidRPr="00482EBC">
        <w:rPr>
          <w:rFonts w:ascii="Times New Roman" w:hAnsi="Times New Roman"/>
          <w:sz w:val="24"/>
          <w:szCs w:val="24"/>
          <w:lang w:eastAsia="ru-RU"/>
        </w:rPr>
        <w:t>.</w:t>
      </w:r>
    </w:p>
    <w:p w:rsidR="000C1E3F" w:rsidRPr="00482EBC" w:rsidRDefault="000C1E3F" w:rsidP="00777F87">
      <w:pPr>
        <w:pStyle w:val="3"/>
        <w:spacing w:before="120" w:after="120" w:line="239" w:lineRule="auto"/>
        <w:ind w:firstLine="720"/>
      </w:pPr>
      <w:r w:rsidRPr="00482EBC">
        <w:t>3.5.6 Решения по обеспечению пожарной безопасности</w:t>
      </w:r>
    </w:p>
    <w:p w:rsidR="000C1E3F" w:rsidRPr="00482EBC" w:rsidRDefault="000C1E3F" w:rsidP="00777F87">
      <w:pPr>
        <w:spacing w:after="0" w:line="239" w:lineRule="auto"/>
        <w:ind w:firstLine="720"/>
        <w:jc w:val="both"/>
        <w:rPr>
          <w:rFonts w:ascii="Times New Roman" w:hAnsi="Times New Roman"/>
          <w:sz w:val="24"/>
          <w:szCs w:val="24"/>
        </w:rPr>
      </w:pPr>
      <w:r w:rsidRPr="00482EBC">
        <w:rPr>
          <w:rFonts w:ascii="Times New Roman" w:hAnsi="Times New Roman"/>
          <w:bCs/>
          <w:sz w:val="24"/>
          <w:szCs w:val="24"/>
        </w:rPr>
        <w:t xml:space="preserve">3.5.6.1 Разработка мероприятий по обеспечению пожарной безопасности в архитектурно-строительной, технологической частях, безопасной эвакуации персонала, противопожарной защите и </w:t>
      </w:r>
      <w:proofErr w:type="spellStart"/>
      <w:r w:rsidRPr="00482EBC">
        <w:rPr>
          <w:rFonts w:ascii="Times New Roman" w:hAnsi="Times New Roman"/>
          <w:bCs/>
          <w:sz w:val="24"/>
          <w:szCs w:val="24"/>
        </w:rPr>
        <w:t>т</w:t>
      </w:r>
      <w:proofErr w:type="gramStart"/>
      <w:r w:rsidRPr="00482EBC">
        <w:rPr>
          <w:rFonts w:ascii="Times New Roman" w:hAnsi="Times New Roman"/>
          <w:bCs/>
          <w:sz w:val="24"/>
          <w:szCs w:val="24"/>
        </w:rPr>
        <w:t>.д</w:t>
      </w:r>
      <w:proofErr w:type="spellEnd"/>
      <w:proofErr w:type="gramEnd"/>
      <w:r w:rsidRPr="00482EBC">
        <w:rPr>
          <w:rFonts w:ascii="Times New Roman" w:hAnsi="Times New Roman"/>
          <w:bCs/>
          <w:sz w:val="24"/>
          <w:szCs w:val="24"/>
        </w:rPr>
        <w:t xml:space="preserve"> должна базироваться на классификации зданий и сооружений по взрывопожарной и пожарной опасности в соответствии с СП12.13130-2009.</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rPr>
        <w:t xml:space="preserve">3.5.6.2 Граница проектирования для </w:t>
      </w:r>
      <w:proofErr w:type="spellStart"/>
      <w:r w:rsidRPr="00482EBC">
        <w:rPr>
          <w:rFonts w:ascii="Times New Roman" w:hAnsi="Times New Roman"/>
          <w:sz w:val="24"/>
          <w:szCs w:val="24"/>
        </w:rPr>
        <w:t>общестанционного</w:t>
      </w:r>
      <w:proofErr w:type="spellEnd"/>
      <w:r w:rsidRPr="00482EBC">
        <w:rPr>
          <w:rFonts w:ascii="Times New Roman" w:hAnsi="Times New Roman"/>
          <w:sz w:val="24"/>
          <w:szCs w:val="24"/>
        </w:rPr>
        <w:t xml:space="preserve"> противопожарного водопровода, обеспечивающего подачу воды на противопожарные и технические нужды, принимается на расстоянии 1,0 м от внешнего ограждения очистных сооружений.</w:t>
      </w:r>
    </w:p>
    <w:p w:rsidR="000C1E3F" w:rsidRPr="00482EBC" w:rsidRDefault="000C1E3F" w:rsidP="00777F87">
      <w:pPr>
        <w:spacing w:before="120" w:after="120" w:line="239" w:lineRule="auto"/>
        <w:ind w:left="709"/>
        <w:jc w:val="both"/>
        <w:rPr>
          <w:rFonts w:ascii="Times New Roman" w:hAnsi="Times New Roman"/>
          <w:b/>
          <w:sz w:val="24"/>
          <w:szCs w:val="20"/>
          <w:lang w:eastAsia="ru-RU"/>
        </w:rPr>
      </w:pPr>
      <w:r w:rsidRPr="00482EBC">
        <w:rPr>
          <w:rFonts w:ascii="Times New Roman" w:hAnsi="Times New Roman"/>
          <w:b/>
          <w:sz w:val="24"/>
          <w:szCs w:val="20"/>
          <w:lang w:eastAsia="ru-RU"/>
        </w:rPr>
        <w:t>3.5.7Механизация ремонтных работ</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3.5.7.1 Должен быть разработан проект механизации ремонтных работ. Граница проекта 1,0 м от наружной стены здания 00</w:t>
      </w:r>
      <w:r w:rsidRPr="00482EBC">
        <w:rPr>
          <w:rFonts w:ascii="Times New Roman" w:hAnsi="Times New Roman"/>
          <w:sz w:val="24"/>
          <w:szCs w:val="24"/>
          <w:lang w:val="en-US" w:eastAsia="ru-RU"/>
        </w:rPr>
        <w:t>UST</w:t>
      </w:r>
      <w:r w:rsidRPr="00482EBC">
        <w:rPr>
          <w:rFonts w:ascii="Times New Roman" w:hAnsi="Times New Roman"/>
          <w:sz w:val="24"/>
          <w:szCs w:val="24"/>
          <w:lang w:eastAsia="ru-RU"/>
        </w:rPr>
        <w:t>.</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3.5.7.2 Проект должен учитывать, при необходимости, заказ и установку грузоподъемного оборудования в здании. Допускается вывоз оборудования на ремонт в мастерские зоны контролируемого доступа.</w:t>
      </w:r>
    </w:p>
    <w:p w:rsidR="000C1E3F" w:rsidRPr="00482EBC" w:rsidRDefault="000C1E3F" w:rsidP="00777F87">
      <w:pPr>
        <w:spacing w:after="0" w:line="239" w:lineRule="auto"/>
        <w:ind w:firstLine="709"/>
        <w:jc w:val="both"/>
        <w:rPr>
          <w:rFonts w:ascii="Times New Roman" w:hAnsi="Times New Roman"/>
          <w:sz w:val="24"/>
          <w:szCs w:val="24"/>
        </w:rPr>
      </w:pPr>
      <w:r w:rsidRPr="00482EBC">
        <w:rPr>
          <w:rFonts w:ascii="Times New Roman" w:hAnsi="Times New Roman"/>
          <w:sz w:val="24"/>
          <w:szCs w:val="24"/>
        </w:rPr>
        <w:t>3.3.7.3</w:t>
      </w:r>
      <w:proofErr w:type="gramStart"/>
      <w:r w:rsidRPr="00482EBC">
        <w:rPr>
          <w:rFonts w:ascii="Times New Roman" w:hAnsi="Times New Roman"/>
          <w:sz w:val="24"/>
          <w:szCs w:val="24"/>
        </w:rPr>
        <w:t xml:space="preserve"> В</w:t>
      </w:r>
      <w:proofErr w:type="gramEnd"/>
      <w:r w:rsidRPr="00482EBC">
        <w:rPr>
          <w:rFonts w:ascii="Times New Roman" w:hAnsi="Times New Roman"/>
          <w:sz w:val="24"/>
          <w:szCs w:val="24"/>
        </w:rPr>
        <w:t xml:space="preserve"> основу разработки проекта механизации ремонтных работ должны быть положены требования основных норм и правил в атомной энергетике, действующих в настоящее время:</w:t>
      </w:r>
    </w:p>
    <w:p w:rsidR="000C1E3F" w:rsidRPr="00482EBC" w:rsidRDefault="000C1E3F" w:rsidP="00777F87">
      <w:pPr>
        <w:spacing w:after="0" w:line="239" w:lineRule="auto"/>
        <w:ind w:firstLine="709"/>
        <w:jc w:val="both"/>
        <w:rPr>
          <w:rFonts w:ascii="Times New Roman" w:hAnsi="Times New Roman"/>
          <w:sz w:val="24"/>
          <w:szCs w:val="24"/>
        </w:rPr>
      </w:pPr>
      <w:r w:rsidRPr="00482EBC">
        <w:rPr>
          <w:rFonts w:ascii="Times New Roman" w:hAnsi="Times New Roman"/>
          <w:sz w:val="24"/>
          <w:szCs w:val="24"/>
        </w:rPr>
        <w:t>- "Требования к устройству и безопасной эксплуатации грузоподъемных кранов для объектов использования атомной энергии" НП-043–03;</w:t>
      </w:r>
    </w:p>
    <w:p w:rsidR="000C1E3F" w:rsidRPr="00482EBC" w:rsidRDefault="000C1E3F" w:rsidP="00777F87">
      <w:pPr>
        <w:spacing w:after="0" w:line="239" w:lineRule="auto"/>
        <w:ind w:firstLine="709"/>
        <w:jc w:val="both"/>
        <w:rPr>
          <w:rFonts w:ascii="Times New Roman" w:hAnsi="Times New Roman"/>
          <w:sz w:val="24"/>
          <w:szCs w:val="24"/>
        </w:rPr>
      </w:pPr>
      <w:r w:rsidRPr="00482EBC">
        <w:rPr>
          <w:rFonts w:ascii="Times New Roman" w:hAnsi="Times New Roman"/>
          <w:sz w:val="24"/>
          <w:szCs w:val="24"/>
        </w:rPr>
        <w:t>- «Правила устройства и безопасной эксплуатации грузоподъемных кранов»     ПБ-10-382-00;</w:t>
      </w:r>
    </w:p>
    <w:p w:rsidR="000C1E3F" w:rsidRPr="00482EBC" w:rsidRDefault="000C1E3F" w:rsidP="00777F87">
      <w:pPr>
        <w:spacing w:after="0" w:line="239" w:lineRule="auto"/>
        <w:ind w:firstLine="709"/>
        <w:jc w:val="both"/>
        <w:rPr>
          <w:rFonts w:ascii="Times New Roman" w:hAnsi="Times New Roman"/>
          <w:sz w:val="24"/>
          <w:szCs w:val="24"/>
        </w:rPr>
      </w:pPr>
      <w:r w:rsidRPr="00482EBC">
        <w:rPr>
          <w:rFonts w:ascii="Times New Roman" w:hAnsi="Times New Roman"/>
          <w:sz w:val="24"/>
          <w:szCs w:val="24"/>
        </w:rPr>
        <w:t>- «Руководящие методические указания по проектированию организации и механизации ремонтных работ на атомных электростанциях» РДМУ 34-590.41-85».</w:t>
      </w:r>
    </w:p>
    <w:p w:rsidR="000C1E3F" w:rsidRPr="00482EBC" w:rsidRDefault="000C1E3F" w:rsidP="00777F87">
      <w:pPr>
        <w:spacing w:after="0" w:line="239" w:lineRule="auto"/>
        <w:ind w:firstLine="709"/>
        <w:jc w:val="both"/>
        <w:rPr>
          <w:rFonts w:ascii="Times New Roman" w:hAnsi="Times New Roman"/>
          <w:sz w:val="24"/>
          <w:szCs w:val="24"/>
        </w:rPr>
      </w:pPr>
      <w:r w:rsidRPr="00482EBC">
        <w:rPr>
          <w:rFonts w:ascii="Times New Roman" w:hAnsi="Times New Roman"/>
          <w:sz w:val="24"/>
          <w:szCs w:val="24"/>
        </w:rPr>
        <w:t>3.3.7.4 Граница проектирования – контур здания и все конструктивные элементы, входящие в состав здания в полном объеме.</w:t>
      </w:r>
    </w:p>
    <w:p w:rsidR="000C1E3F" w:rsidRPr="00AD6811" w:rsidRDefault="000C1E3F" w:rsidP="00777F87">
      <w:pPr>
        <w:spacing w:after="0" w:line="239" w:lineRule="auto"/>
        <w:ind w:firstLine="709"/>
        <w:jc w:val="both"/>
        <w:rPr>
          <w:rFonts w:ascii="Times New Roman" w:hAnsi="Times New Roman"/>
          <w:b/>
          <w:sz w:val="24"/>
          <w:szCs w:val="24"/>
          <w:lang w:eastAsia="ru-RU"/>
        </w:rPr>
      </w:pPr>
    </w:p>
    <w:p w:rsidR="00777F87" w:rsidRPr="00AD6811" w:rsidRDefault="00777F87" w:rsidP="00777F87">
      <w:pPr>
        <w:spacing w:after="0" w:line="239" w:lineRule="auto"/>
        <w:ind w:firstLine="709"/>
        <w:jc w:val="both"/>
        <w:rPr>
          <w:rFonts w:ascii="Times New Roman" w:hAnsi="Times New Roman"/>
          <w:b/>
          <w:sz w:val="24"/>
          <w:szCs w:val="24"/>
          <w:lang w:eastAsia="ru-RU"/>
        </w:rPr>
      </w:pPr>
    </w:p>
    <w:p w:rsidR="000C1E3F" w:rsidRPr="00482EBC" w:rsidRDefault="000C1E3F" w:rsidP="00777F87">
      <w:pPr>
        <w:spacing w:before="120" w:after="120" w:line="239" w:lineRule="auto"/>
        <w:ind w:left="709"/>
        <w:jc w:val="both"/>
        <w:rPr>
          <w:rFonts w:ascii="Times New Roman" w:hAnsi="Times New Roman"/>
          <w:b/>
          <w:sz w:val="24"/>
          <w:szCs w:val="20"/>
          <w:lang w:eastAsia="ru-RU"/>
        </w:rPr>
      </w:pPr>
      <w:r w:rsidRPr="00482EBC">
        <w:rPr>
          <w:rFonts w:ascii="Times New Roman" w:hAnsi="Times New Roman"/>
          <w:b/>
          <w:sz w:val="24"/>
          <w:szCs w:val="20"/>
          <w:lang w:eastAsia="ru-RU"/>
        </w:rPr>
        <w:lastRenderedPageBreak/>
        <w:t>3.5.8 Антикоррозионная защита и тепловая изоляция</w:t>
      </w:r>
    </w:p>
    <w:p w:rsidR="000C1E3F" w:rsidRPr="00482EBC" w:rsidRDefault="000C1E3F" w:rsidP="00777F87">
      <w:pPr>
        <w:spacing w:after="0" w:line="239" w:lineRule="auto"/>
        <w:ind w:firstLine="709"/>
        <w:jc w:val="both"/>
        <w:rPr>
          <w:rFonts w:ascii="Times New Roman" w:hAnsi="Times New Roman"/>
          <w:sz w:val="24"/>
          <w:szCs w:val="24"/>
        </w:rPr>
      </w:pPr>
      <w:r w:rsidRPr="00482EBC">
        <w:rPr>
          <w:rFonts w:ascii="Times New Roman" w:hAnsi="Times New Roman"/>
          <w:sz w:val="24"/>
          <w:szCs w:val="24"/>
        </w:rPr>
        <w:t>3.5.8.1</w:t>
      </w:r>
      <w:proofErr w:type="gramStart"/>
      <w:r w:rsidRPr="00482EBC">
        <w:rPr>
          <w:rFonts w:ascii="Times New Roman" w:hAnsi="Times New Roman"/>
          <w:sz w:val="24"/>
          <w:szCs w:val="24"/>
        </w:rPr>
        <w:t xml:space="preserve"> У</w:t>
      </w:r>
      <w:proofErr w:type="gramEnd"/>
      <w:r w:rsidRPr="00482EBC">
        <w:rPr>
          <w:rFonts w:ascii="Times New Roman" w:hAnsi="Times New Roman"/>
          <w:sz w:val="24"/>
          <w:szCs w:val="24"/>
        </w:rPr>
        <w:t>читывая климатические условия площадки строительства АЭС «</w:t>
      </w:r>
      <w:proofErr w:type="spellStart"/>
      <w:r w:rsidRPr="00482EBC">
        <w:rPr>
          <w:rFonts w:ascii="Times New Roman" w:hAnsi="Times New Roman"/>
          <w:sz w:val="24"/>
          <w:szCs w:val="24"/>
        </w:rPr>
        <w:t>Аккую</w:t>
      </w:r>
      <w:proofErr w:type="spellEnd"/>
      <w:r w:rsidRPr="00482EBC">
        <w:rPr>
          <w:rFonts w:ascii="Times New Roman" w:hAnsi="Times New Roman"/>
          <w:sz w:val="24"/>
          <w:szCs w:val="24"/>
        </w:rPr>
        <w:t xml:space="preserve">» в строительной части проекта должны быть разработаны мероприятия по антикоррозионной защите подверженных коррозии поверхностей строительных конструкций с указанием способа подготовки поверхности, подлежащей защите, схем  защитных  покрытий, объемов работ, по антикоррозионной защите,  спецификации материалов. Защитное покрытие должно быть технологичным и допускать различные методы нанесения. Покрытие должно обладать хорошей адгезией с бетонной и металлической поверхностью и быть </w:t>
      </w:r>
      <w:proofErr w:type="spellStart"/>
      <w:r w:rsidRPr="00482EBC">
        <w:rPr>
          <w:rFonts w:ascii="Times New Roman" w:hAnsi="Times New Roman"/>
          <w:sz w:val="24"/>
          <w:szCs w:val="24"/>
        </w:rPr>
        <w:t>ремонтопригодным</w:t>
      </w:r>
      <w:proofErr w:type="spellEnd"/>
      <w:r w:rsidRPr="00482EBC">
        <w:rPr>
          <w:rFonts w:ascii="Times New Roman" w:hAnsi="Times New Roman"/>
          <w:sz w:val="24"/>
          <w:szCs w:val="24"/>
        </w:rPr>
        <w:t xml:space="preserve"> и </w:t>
      </w:r>
      <w:proofErr w:type="spellStart"/>
      <w:r w:rsidRPr="00482EBC">
        <w:rPr>
          <w:rFonts w:ascii="Times New Roman" w:hAnsi="Times New Roman"/>
          <w:sz w:val="24"/>
          <w:szCs w:val="24"/>
        </w:rPr>
        <w:t>референтным</w:t>
      </w:r>
      <w:proofErr w:type="spellEnd"/>
      <w:r w:rsidRPr="00482EBC">
        <w:rPr>
          <w:rFonts w:ascii="Times New Roman" w:hAnsi="Times New Roman"/>
          <w:sz w:val="24"/>
          <w:szCs w:val="24"/>
        </w:rPr>
        <w:t>.</w:t>
      </w:r>
    </w:p>
    <w:p w:rsidR="000C1E3F" w:rsidRPr="00482EBC" w:rsidRDefault="000C1E3F" w:rsidP="00777F87">
      <w:pPr>
        <w:spacing w:after="0" w:line="239" w:lineRule="auto"/>
        <w:ind w:firstLine="709"/>
        <w:jc w:val="both"/>
        <w:rPr>
          <w:rFonts w:ascii="Times New Roman" w:hAnsi="Times New Roman"/>
          <w:sz w:val="24"/>
          <w:szCs w:val="24"/>
        </w:rPr>
      </w:pPr>
      <w:r w:rsidRPr="00482EBC">
        <w:rPr>
          <w:rFonts w:ascii="Times New Roman" w:hAnsi="Times New Roman"/>
          <w:sz w:val="24"/>
          <w:szCs w:val="24"/>
        </w:rPr>
        <w:t>3.5.8.2</w:t>
      </w:r>
      <w:proofErr w:type="gramStart"/>
      <w:r w:rsidRPr="00482EBC">
        <w:rPr>
          <w:rFonts w:ascii="Times New Roman" w:hAnsi="Times New Roman"/>
          <w:sz w:val="24"/>
          <w:szCs w:val="24"/>
        </w:rPr>
        <w:t xml:space="preserve"> П</w:t>
      </w:r>
      <w:proofErr w:type="gramEnd"/>
      <w:r w:rsidRPr="00482EBC">
        <w:rPr>
          <w:rFonts w:ascii="Times New Roman" w:hAnsi="Times New Roman"/>
          <w:sz w:val="24"/>
          <w:szCs w:val="24"/>
        </w:rPr>
        <w:t>ри необходимости выполнения противопожарной изоляции воздуховодов по обеспечению требуемого уровня пожарной безопасности, применяемые теплоизоляционные материалы должны иметь действующий сертификат соответствия</w:t>
      </w:r>
    </w:p>
    <w:p w:rsidR="000C1E3F" w:rsidRPr="00482EBC" w:rsidRDefault="000C1E3F" w:rsidP="00777F87">
      <w:pPr>
        <w:spacing w:after="0" w:line="239" w:lineRule="auto"/>
        <w:ind w:firstLine="709"/>
        <w:jc w:val="both"/>
        <w:rPr>
          <w:rFonts w:ascii="Times New Roman" w:hAnsi="Times New Roman"/>
          <w:sz w:val="24"/>
          <w:szCs w:val="24"/>
        </w:rPr>
      </w:pPr>
      <w:r w:rsidRPr="00482EBC">
        <w:rPr>
          <w:rFonts w:ascii="Times New Roman" w:hAnsi="Times New Roman"/>
          <w:sz w:val="24"/>
          <w:szCs w:val="24"/>
        </w:rPr>
        <w:t>3.5.8.3</w:t>
      </w:r>
      <w:proofErr w:type="gramStart"/>
      <w:r w:rsidRPr="00482EBC">
        <w:rPr>
          <w:rFonts w:ascii="Times New Roman" w:hAnsi="Times New Roman"/>
          <w:sz w:val="24"/>
          <w:szCs w:val="24"/>
        </w:rPr>
        <w:t xml:space="preserve"> П</w:t>
      </w:r>
      <w:proofErr w:type="gramEnd"/>
      <w:r w:rsidRPr="00482EBC">
        <w:rPr>
          <w:rFonts w:ascii="Times New Roman" w:hAnsi="Times New Roman"/>
          <w:sz w:val="24"/>
          <w:szCs w:val="24"/>
        </w:rPr>
        <w:t>ри необходимости выполнения тепловой изоляции оборудования, воздуховодов, арматуры и трубопроводов должны выполняться требования РД ЭО 0586-2004 «Нормы проектирования тепловой изоляции оборудования и трубопроводов атомных станций».</w:t>
      </w:r>
    </w:p>
    <w:p w:rsidR="000C1E3F" w:rsidRPr="00482EBC" w:rsidRDefault="000C1E3F" w:rsidP="00777F87">
      <w:pPr>
        <w:autoSpaceDE w:val="0"/>
        <w:autoSpaceDN w:val="0"/>
        <w:adjustRightInd w:val="0"/>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rPr>
        <w:t>3.5.8.4 Границы проектирования – контур здания, и все конструктивные элементы, входящие в состав здания в полном объеме.</w:t>
      </w:r>
    </w:p>
    <w:p w:rsidR="000C1E3F" w:rsidRPr="00482EBC" w:rsidRDefault="000C1E3F" w:rsidP="00777F87">
      <w:pPr>
        <w:autoSpaceDE w:val="0"/>
        <w:autoSpaceDN w:val="0"/>
        <w:adjustRightInd w:val="0"/>
        <w:spacing w:before="120" w:after="120" w:line="239" w:lineRule="auto"/>
        <w:ind w:firstLine="709"/>
        <w:jc w:val="both"/>
        <w:rPr>
          <w:rFonts w:ascii="Times New Roman" w:hAnsi="Times New Roman"/>
          <w:b/>
          <w:sz w:val="24"/>
          <w:szCs w:val="24"/>
          <w:lang w:eastAsia="ru-RU"/>
        </w:rPr>
      </w:pPr>
      <w:r w:rsidRPr="00482EBC">
        <w:rPr>
          <w:rFonts w:ascii="Times New Roman" w:hAnsi="Times New Roman"/>
          <w:b/>
          <w:sz w:val="24"/>
          <w:szCs w:val="24"/>
          <w:lang w:eastAsia="ru-RU"/>
        </w:rPr>
        <w:t>3.6 Требования к архитектурно-строительным, объемно-планировочным и конструктивным решениям:</w:t>
      </w:r>
    </w:p>
    <w:p w:rsidR="000C1E3F" w:rsidRPr="00482EBC" w:rsidRDefault="000C1E3F" w:rsidP="00777F87">
      <w:pPr>
        <w:autoSpaceDE w:val="0"/>
        <w:autoSpaceDN w:val="0"/>
        <w:adjustRightInd w:val="0"/>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3.6.1 Содержание проектной документации по архитектурно-строительной части должно отвечать требованиям Правительства Российской Федерации от 16 февраля 2008 г. №87 и Приказа ОАО «</w:t>
      </w:r>
      <w:proofErr w:type="spellStart"/>
      <w:r w:rsidRPr="00482EBC">
        <w:rPr>
          <w:rFonts w:ascii="Times New Roman" w:hAnsi="Times New Roman"/>
          <w:sz w:val="24"/>
          <w:szCs w:val="24"/>
          <w:lang w:eastAsia="ru-RU"/>
        </w:rPr>
        <w:t>Атомэнергопром</w:t>
      </w:r>
      <w:proofErr w:type="spellEnd"/>
      <w:r w:rsidRPr="00482EBC">
        <w:rPr>
          <w:rFonts w:ascii="Times New Roman" w:hAnsi="Times New Roman"/>
          <w:sz w:val="24"/>
          <w:szCs w:val="24"/>
          <w:lang w:eastAsia="ru-RU"/>
        </w:rPr>
        <w:t>» № 359 от 02.11.2009.</w:t>
      </w:r>
    </w:p>
    <w:p w:rsidR="000C1E3F" w:rsidRPr="00482EBC" w:rsidRDefault="000C1E3F" w:rsidP="00777F87">
      <w:pPr>
        <w:autoSpaceDE w:val="0"/>
        <w:autoSpaceDN w:val="0"/>
        <w:adjustRightInd w:val="0"/>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3.6.2 Проектирование здания выполнять в соответствии с Федеральным  законом № 384-ФЗ  от 30 декабря 2009 года «Технический регламент о безопасности зданий и сооружений». Уровень ответственности сооружения – нормальный.</w:t>
      </w:r>
    </w:p>
    <w:p w:rsidR="000C1E3F" w:rsidRPr="00482EBC" w:rsidRDefault="000C1E3F" w:rsidP="00777F87">
      <w:pPr>
        <w:spacing w:after="0" w:line="239" w:lineRule="auto"/>
        <w:ind w:firstLine="709"/>
        <w:jc w:val="both"/>
        <w:rPr>
          <w:rFonts w:ascii="Times New Roman" w:hAnsi="Times New Roman"/>
          <w:sz w:val="24"/>
          <w:szCs w:val="24"/>
          <w:lang w:eastAsia="ru-RU"/>
        </w:rPr>
      </w:pPr>
      <w:proofErr w:type="gramStart"/>
      <w:r w:rsidRPr="00482EBC">
        <w:rPr>
          <w:rFonts w:ascii="Times New Roman" w:hAnsi="Times New Roman"/>
          <w:sz w:val="24"/>
          <w:szCs w:val="24"/>
          <w:lang w:eastAsia="ru-RU"/>
        </w:rPr>
        <w:t>3.6.3 Площадь  территории, отводимой под электролизную, определена на Генплане (см. Приложении 3).</w:t>
      </w:r>
      <w:proofErr w:type="gramEnd"/>
      <w:r w:rsidRPr="00482EBC">
        <w:rPr>
          <w:rFonts w:ascii="Times New Roman" w:hAnsi="Times New Roman"/>
          <w:sz w:val="24"/>
          <w:szCs w:val="24"/>
          <w:lang w:eastAsia="ru-RU"/>
        </w:rPr>
        <w:t xml:space="preserve"> Зона проектирования здания ограничивается размерами 67,60х97,95 м</w:t>
      </w:r>
      <w:proofErr w:type="gramStart"/>
      <w:r w:rsidRPr="00482EBC">
        <w:rPr>
          <w:rFonts w:ascii="Times New Roman" w:hAnsi="Times New Roman"/>
          <w:sz w:val="24"/>
          <w:szCs w:val="24"/>
          <w:lang w:eastAsia="ru-RU"/>
        </w:rPr>
        <w:t>..</w:t>
      </w:r>
      <w:proofErr w:type="gramEnd"/>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3.6.4</w:t>
      </w:r>
      <w:proofErr w:type="gramStart"/>
      <w:r w:rsidRPr="00482EBC">
        <w:rPr>
          <w:rFonts w:ascii="Times New Roman" w:hAnsi="Times New Roman"/>
          <w:sz w:val="24"/>
          <w:szCs w:val="24"/>
          <w:lang w:eastAsia="ru-RU"/>
        </w:rPr>
        <w:t xml:space="preserve"> В</w:t>
      </w:r>
      <w:proofErr w:type="gramEnd"/>
      <w:r w:rsidRPr="00482EBC">
        <w:rPr>
          <w:rFonts w:ascii="Times New Roman" w:hAnsi="Times New Roman"/>
          <w:sz w:val="24"/>
          <w:szCs w:val="24"/>
          <w:lang w:eastAsia="ru-RU"/>
        </w:rPr>
        <w:t>сякие изменения территории, Разработчиком, должны быть согласованы с Заказчиком.</w:t>
      </w:r>
    </w:p>
    <w:p w:rsidR="000C1E3F" w:rsidRPr="00482EBC" w:rsidRDefault="000C1E3F" w:rsidP="00777F87">
      <w:pPr>
        <w:tabs>
          <w:tab w:val="num" w:pos="1428"/>
        </w:tabs>
        <w:autoSpaceDE w:val="0"/>
        <w:autoSpaceDN w:val="0"/>
        <w:adjustRightInd w:val="0"/>
        <w:spacing w:after="0" w:line="239" w:lineRule="auto"/>
        <w:ind w:firstLine="709"/>
        <w:jc w:val="both"/>
        <w:rPr>
          <w:rFonts w:ascii="Times New Roman" w:hAnsi="Times New Roman"/>
          <w:sz w:val="24"/>
          <w:szCs w:val="24"/>
          <w:lang w:eastAsia="ru-RU"/>
        </w:rPr>
      </w:pPr>
      <w:r w:rsidRPr="00482EBC">
        <w:rPr>
          <w:rFonts w:ascii="Times New Roman" w:hAnsi="Times New Roman"/>
          <w:noProof/>
          <w:sz w:val="24"/>
          <w:szCs w:val="24"/>
          <w:lang w:eastAsia="ru-RU"/>
        </w:rPr>
        <w:t>3.6.5 Здание 00US</w:t>
      </w:r>
      <w:r w:rsidRPr="00482EBC">
        <w:rPr>
          <w:rFonts w:ascii="Times New Roman" w:hAnsi="Times New Roman"/>
          <w:noProof/>
          <w:sz w:val="24"/>
          <w:szCs w:val="24"/>
          <w:lang w:val="en-US" w:eastAsia="ru-RU"/>
        </w:rPr>
        <w:t>T</w:t>
      </w:r>
      <w:r w:rsidRPr="00482EBC">
        <w:rPr>
          <w:rFonts w:ascii="Times New Roman" w:hAnsi="Times New Roman"/>
          <w:noProof/>
          <w:sz w:val="24"/>
          <w:szCs w:val="24"/>
          <w:lang w:eastAsia="ru-RU"/>
        </w:rPr>
        <w:t xml:space="preserve"> должно выполняеться без подвальной части.</w:t>
      </w:r>
    </w:p>
    <w:p w:rsidR="000C1E3F" w:rsidRPr="00482EBC" w:rsidRDefault="000C1E3F" w:rsidP="00777F87">
      <w:pPr>
        <w:tabs>
          <w:tab w:val="num" w:pos="1428"/>
        </w:tabs>
        <w:autoSpaceDE w:val="0"/>
        <w:autoSpaceDN w:val="0"/>
        <w:adjustRightInd w:val="0"/>
        <w:spacing w:after="0" w:line="239" w:lineRule="auto"/>
        <w:ind w:left="72" w:firstLine="637"/>
        <w:jc w:val="both"/>
        <w:rPr>
          <w:rFonts w:ascii="Times New Roman" w:hAnsi="Times New Roman"/>
          <w:sz w:val="24"/>
          <w:szCs w:val="24"/>
          <w:lang w:eastAsia="ru-RU"/>
        </w:rPr>
      </w:pPr>
      <w:r w:rsidRPr="00482EBC">
        <w:rPr>
          <w:rFonts w:ascii="Times New Roman" w:hAnsi="Times New Roman"/>
          <w:sz w:val="24"/>
          <w:szCs w:val="24"/>
          <w:lang w:eastAsia="ru-RU"/>
        </w:rPr>
        <w:t>3.6.6 Основные  конструктивные решения здания 00</w:t>
      </w:r>
      <w:r w:rsidRPr="00482EBC">
        <w:rPr>
          <w:rFonts w:ascii="Times New Roman" w:hAnsi="Times New Roman"/>
          <w:sz w:val="24"/>
          <w:szCs w:val="24"/>
          <w:lang w:val="en-US" w:eastAsia="ru-RU"/>
        </w:rPr>
        <w:t>UST</w:t>
      </w:r>
      <w:r w:rsidRPr="00482EBC">
        <w:rPr>
          <w:rFonts w:ascii="Times New Roman" w:hAnsi="Times New Roman"/>
          <w:sz w:val="24"/>
          <w:szCs w:val="24"/>
          <w:lang w:eastAsia="ru-RU"/>
        </w:rPr>
        <w:t>:</w:t>
      </w:r>
    </w:p>
    <w:p w:rsidR="000C1E3F" w:rsidRPr="00482EBC" w:rsidRDefault="000C1E3F" w:rsidP="00777F87">
      <w:pPr>
        <w:numPr>
          <w:ilvl w:val="0"/>
          <w:numId w:val="10"/>
        </w:numPr>
        <w:tabs>
          <w:tab w:val="num" w:pos="0"/>
          <w:tab w:val="left" w:pos="1140"/>
        </w:tabs>
        <w:spacing w:after="0" w:line="239" w:lineRule="auto"/>
        <w:ind w:left="0" w:firstLine="709"/>
        <w:jc w:val="both"/>
        <w:rPr>
          <w:rFonts w:ascii="Times New Roman" w:hAnsi="Times New Roman"/>
          <w:sz w:val="24"/>
          <w:szCs w:val="24"/>
          <w:lang w:eastAsia="ru-RU"/>
        </w:rPr>
      </w:pPr>
      <w:r w:rsidRPr="00482EBC">
        <w:rPr>
          <w:rFonts w:ascii="Times New Roman" w:hAnsi="Times New Roman"/>
          <w:noProof/>
          <w:sz w:val="24"/>
          <w:szCs w:val="20"/>
          <w:lang w:eastAsia="ru-RU"/>
        </w:rPr>
        <w:t>подземные и надземные строительные конструкции здания 00</w:t>
      </w:r>
      <w:r w:rsidRPr="00482EBC">
        <w:rPr>
          <w:rFonts w:ascii="Times New Roman" w:hAnsi="Times New Roman"/>
          <w:noProof/>
          <w:sz w:val="24"/>
          <w:szCs w:val="20"/>
          <w:lang w:val="en-US" w:eastAsia="ru-RU"/>
        </w:rPr>
        <w:t>UST</w:t>
      </w:r>
      <w:r w:rsidRPr="00482EBC">
        <w:rPr>
          <w:rFonts w:ascii="Times New Roman" w:hAnsi="Times New Roman"/>
          <w:noProof/>
          <w:sz w:val="24"/>
          <w:szCs w:val="20"/>
          <w:lang w:eastAsia="ru-RU"/>
        </w:rPr>
        <w:t xml:space="preserve"> проектировать, в основном, из монолитного железобетона с последующей тепловой защитой надземных конструкций эффективным утеплителем с отделкой из профлиста или фасадных панелей, а подземных с применением современных гидроизоляционных материалов;</w:t>
      </w:r>
    </w:p>
    <w:p w:rsidR="000C1E3F" w:rsidRPr="00482EBC" w:rsidRDefault="000C1E3F" w:rsidP="00777F87">
      <w:pPr>
        <w:numPr>
          <w:ilvl w:val="0"/>
          <w:numId w:val="10"/>
        </w:numPr>
        <w:tabs>
          <w:tab w:val="num" w:pos="0"/>
          <w:tab w:val="left" w:pos="1140"/>
        </w:tabs>
        <w:spacing w:after="0" w:line="239" w:lineRule="auto"/>
        <w:ind w:left="0" w:firstLine="709"/>
        <w:jc w:val="both"/>
        <w:rPr>
          <w:rFonts w:ascii="Times New Roman" w:hAnsi="Times New Roman"/>
          <w:sz w:val="24"/>
          <w:szCs w:val="24"/>
          <w:lang w:eastAsia="ru-RU"/>
        </w:rPr>
      </w:pPr>
      <w:r w:rsidRPr="00482EBC">
        <w:rPr>
          <w:rFonts w:ascii="Times New Roman" w:hAnsi="Times New Roman"/>
          <w:noProof/>
          <w:sz w:val="24"/>
          <w:szCs w:val="20"/>
          <w:lang w:eastAsia="ru-RU"/>
        </w:rPr>
        <w:t xml:space="preserve">разработанные конструкции должны обеспечивать возможность использования индустриальных методов строительства. </w:t>
      </w:r>
      <w:proofErr w:type="gramStart"/>
      <w:r w:rsidRPr="00482EBC">
        <w:rPr>
          <w:rFonts w:ascii="Times New Roman" w:hAnsi="Times New Roman"/>
          <w:noProof/>
          <w:sz w:val="24"/>
          <w:szCs w:val="20"/>
          <w:lang w:eastAsia="ru-RU"/>
        </w:rPr>
        <w:t>С этой целью армирование железобетонных конструкций, где это целесообразно с точки зрения сокращения сроков возведения АЭС, должно разрабатываться в виде пространственных арматурных каркасов заводского изготовления с последующей их сборкой на площадке укрупнительной сборки в монтажные блоки большого веса с установленными закладными деталями и проходками, готовые к бетонированию  после монтажа в проектное положение;</w:t>
      </w:r>
      <w:proofErr w:type="gramEnd"/>
    </w:p>
    <w:p w:rsidR="000C1E3F" w:rsidRPr="00482EBC" w:rsidRDefault="000C1E3F" w:rsidP="00777F87">
      <w:pPr>
        <w:numPr>
          <w:ilvl w:val="0"/>
          <w:numId w:val="10"/>
        </w:numPr>
        <w:tabs>
          <w:tab w:val="num" w:pos="0"/>
          <w:tab w:val="left" w:pos="1140"/>
        </w:tabs>
        <w:spacing w:after="0" w:line="239" w:lineRule="auto"/>
        <w:ind w:left="0" w:firstLine="709"/>
        <w:jc w:val="both"/>
        <w:rPr>
          <w:rFonts w:ascii="Times New Roman" w:hAnsi="Times New Roman"/>
          <w:sz w:val="24"/>
          <w:szCs w:val="24"/>
          <w:lang w:eastAsia="ru-RU"/>
        </w:rPr>
      </w:pPr>
      <w:r w:rsidRPr="00482EBC">
        <w:rPr>
          <w:rFonts w:ascii="Times New Roman" w:hAnsi="Times New Roman"/>
          <w:noProof/>
          <w:sz w:val="24"/>
          <w:szCs w:val="20"/>
          <w:lang w:eastAsia="ru-RU"/>
        </w:rPr>
        <w:t>для большепролетных частей здания каркасного типа применить выполнение несущего каркаса в металле полного заводского изготовления;</w:t>
      </w:r>
    </w:p>
    <w:p w:rsidR="000C1E3F" w:rsidRPr="00482EBC" w:rsidRDefault="000C1E3F" w:rsidP="00777F87">
      <w:pPr>
        <w:numPr>
          <w:ilvl w:val="0"/>
          <w:numId w:val="10"/>
        </w:numPr>
        <w:tabs>
          <w:tab w:val="num" w:pos="0"/>
          <w:tab w:val="left" w:pos="1140"/>
        </w:tabs>
        <w:spacing w:after="0" w:line="239" w:lineRule="auto"/>
        <w:ind w:left="0" w:firstLine="709"/>
        <w:jc w:val="both"/>
        <w:rPr>
          <w:rFonts w:ascii="Times New Roman" w:hAnsi="Times New Roman"/>
          <w:sz w:val="24"/>
          <w:szCs w:val="24"/>
          <w:lang w:eastAsia="ru-RU"/>
        </w:rPr>
      </w:pPr>
      <w:r w:rsidRPr="00482EBC">
        <w:rPr>
          <w:rFonts w:ascii="Times New Roman" w:hAnsi="Times New Roman"/>
          <w:noProof/>
          <w:sz w:val="24"/>
          <w:szCs w:val="20"/>
          <w:lang w:eastAsia="ru-RU"/>
        </w:rPr>
        <w:t>для каркасных частей здания ограждающие конструкции выполняются из навесных панелей с эффективным утеплителем и облицовкой из профлиста или фасадных панелей;</w:t>
      </w:r>
    </w:p>
    <w:p w:rsidR="000C1E3F" w:rsidRPr="00482EBC" w:rsidRDefault="000C1E3F" w:rsidP="00777F87">
      <w:pPr>
        <w:tabs>
          <w:tab w:val="left" w:pos="1140"/>
        </w:tabs>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0"/>
          <w:lang w:eastAsia="ru-RU"/>
        </w:rPr>
        <w:lastRenderedPageBreak/>
        <w:t xml:space="preserve">3.6.7 </w:t>
      </w:r>
      <w:r w:rsidRPr="00482EBC">
        <w:rPr>
          <w:rFonts w:ascii="Times New Roman" w:hAnsi="Times New Roman"/>
          <w:sz w:val="24"/>
          <w:szCs w:val="24"/>
          <w:lang w:eastAsia="ru-RU"/>
        </w:rPr>
        <w:t>Проект должен также предусматривать, где это целесообразно, использование новых строительных технологий, обеспечивающих снижение трудоемкости возведения зданий и сооружений, а также оптимизацию проектных решений, например:</w:t>
      </w:r>
    </w:p>
    <w:p w:rsidR="000C1E3F" w:rsidRPr="00482EBC" w:rsidRDefault="000C1E3F" w:rsidP="00777F87">
      <w:pPr>
        <w:numPr>
          <w:ilvl w:val="0"/>
          <w:numId w:val="10"/>
        </w:numPr>
        <w:tabs>
          <w:tab w:val="num" w:pos="0"/>
          <w:tab w:val="left" w:pos="1140"/>
        </w:tabs>
        <w:spacing w:after="0" w:line="239" w:lineRule="auto"/>
        <w:ind w:left="0" w:firstLine="709"/>
        <w:jc w:val="both"/>
        <w:rPr>
          <w:rFonts w:ascii="Times New Roman" w:hAnsi="Times New Roman"/>
          <w:sz w:val="24"/>
          <w:szCs w:val="24"/>
          <w:lang w:eastAsia="ru-RU"/>
        </w:rPr>
      </w:pPr>
      <w:r w:rsidRPr="00482EBC">
        <w:rPr>
          <w:rFonts w:ascii="Times New Roman" w:hAnsi="Times New Roman"/>
          <w:sz w:val="24"/>
          <w:szCs w:val="24"/>
          <w:lang w:eastAsia="ru-RU"/>
        </w:rPr>
        <w:t>использование бетонов повышенной прочности;</w:t>
      </w:r>
    </w:p>
    <w:p w:rsidR="000C1E3F" w:rsidRPr="00482EBC" w:rsidRDefault="000C1E3F" w:rsidP="00777F87">
      <w:pPr>
        <w:numPr>
          <w:ilvl w:val="0"/>
          <w:numId w:val="10"/>
        </w:numPr>
        <w:tabs>
          <w:tab w:val="num" w:pos="0"/>
          <w:tab w:val="left" w:pos="1140"/>
        </w:tabs>
        <w:spacing w:after="0" w:line="239" w:lineRule="auto"/>
        <w:ind w:left="0" w:firstLine="709"/>
        <w:jc w:val="both"/>
        <w:rPr>
          <w:rFonts w:ascii="Times New Roman" w:hAnsi="Times New Roman"/>
          <w:sz w:val="24"/>
          <w:szCs w:val="24"/>
          <w:lang w:eastAsia="ru-RU"/>
        </w:rPr>
      </w:pPr>
      <w:r w:rsidRPr="00482EBC">
        <w:rPr>
          <w:rFonts w:ascii="Times New Roman" w:hAnsi="Times New Roman"/>
          <w:sz w:val="24"/>
          <w:szCs w:val="24"/>
          <w:lang w:eastAsia="ru-RU"/>
        </w:rPr>
        <w:t>использование новых конструкционных и арматурных сталей повышенной прочности;</w:t>
      </w:r>
    </w:p>
    <w:p w:rsidR="000C1E3F" w:rsidRPr="00482EBC" w:rsidRDefault="000C1E3F" w:rsidP="00777F87">
      <w:pPr>
        <w:numPr>
          <w:ilvl w:val="0"/>
          <w:numId w:val="10"/>
        </w:numPr>
        <w:tabs>
          <w:tab w:val="num" w:pos="0"/>
          <w:tab w:val="left" w:pos="1140"/>
        </w:tabs>
        <w:spacing w:after="0" w:line="239" w:lineRule="auto"/>
        <w:ind w:left="0" w:firstLine="709"/>
        <w:jc w:val="both"/>
        <w:rPr>
          <w:rFonts w:ascii="Times New Roman" w:hAnsi="Times New Roman"/>
          <w:sz w:val="24"/>
          <w:szCs w:val="24"/>
          <w:lang w:eastAsia="ru-RU"/>
        </w:rPr>
      </w:pPr>
      <w:r w:rsidRPr="00482EBC">
        <w:rPr>
          <w:rFonts w:ascii="Times New Roman" w:hAnsi="Times New Roman"/>
          <w:sz w:val="24"/>
          <w:szCs w:val="24"/>
          <w:lang w:eastAsia="ru-RU"/>
        </w:rPr>
        <w:t>использование винтовых муфтовых соединений арматурных стержней взамен сварных соединений;</w:t>
      </w:r>
    </w:p>
    <w:p w:rsidR="000C1E3F" w:rsidRPr="00482EBC" w:rsidRDefault="000C1E3F" w:rsidP="00777F87">
      <w:pPr>
        <w:numPr>
          <w:ilvl w:val="0"/>
          <w:numId w:val="10"/>
        </w:numPr>
        <w:tabs>
          <w:tab w:val="num" w:pos="0"/>
          <w:tab w:val="left" w:pos="1140"/>
        </w:tabs>
        <w:spacing w:after="0" w:line="239" w:lineRule="auto"/>
        <w:ind w:left="0" w:firstLine="709"/>
        <w:jc w:val="both"/>
        <w:rPr>
          <w:rFonts w:ascii="Times New Roman" w:hAnsi="Times New Roman"/>
          <w:sz w:val="24"/>
          <w:szCs w:val="24"/>
          <w:lang w:eastAsia="ru-RU"/>
        </w:rPr>
      </w:pPr>
      <w:r w:rsidRPr="00482EBC">
        <w:rPr>
          <w:rFonts w:ascii="Times New Roman" w:hAnsi="Times New Roman"/>
          <w:sz w:val="24"/>
          <w:szCs w:val="24"/>
          <w:lang w:eastAsia="ru-RU"/>
        </w:rPr>
        <w:t>использование технологии автоматической сварки металлоконструкций;</w:t>
      </w:r>
    </w:p>
    <w:p w:rsidR="000C1E3F" w:rsidRPr="00482EBC" w:rsidRDefault="000C1E3F" w:rsidP="00777F87">
      <w:pPr>
        <w:numPr>
          <w:ilvl w:val="0"/>
          <w:numId w:val="10"/>
        </w:numPr>
        <w:tabs>
          <w:tab w:val="num" w:pos="0"/>
          <w:tab w:val="left" w:pos="1140"/>
        </w:tabs>
        <w:spacing w:after="0" w:line="239" w:lineRule="auto"/>
        <w:ind w:left="0" w:firstLine="709"/>
        <w:jc w:val="both"/>
        <w:rPr>
          <w:rFonts w:ascii="Times New Roman" w:hAnsi="Times New Roman"/>
          <w:sz w:val="24"/>
          <w:szCs w:val="24"/>
          <w:lang w:eastAsia="ru-RU"/>
        </w:rPr>
      </w:pPr>
      <w:r w:rsidRPr="00482EBC">
        <w:rPr>
          <w:rFonts w:ascii="Times New Roman" w:hAnsi="Times New Roman"/>
          <w:sz w:val="24"/>
          <w:szCs w:val="20"/>
          <w:lang w:eastAsia="ru-RU"/>
        </w:rPr>
        <w:t>использование современных огнезащитных покрытий стальных конструкций.</w:t>
      </w:r>
    </w:p>
    <w:p w:rsidR="000C1E3F" w:rsidRPr="00482EBC" w:rsidRDefault="000C1E3F" w:rsidP="00777F87">
      <w:pPr>
        <w:autoSpaceDE w:val="0"/>
        <w:autoSpaceDN w:val="0"/>
        <w:adjustRightInd w:val="0"/>
        <w:spacing w:after="0" w:line="239" w:lineRule="auto"/>
        <w:ind w:left="709"/>
        <w:jc w:val="both"/>
        <w:rPr>
          <w:rFonts w:ascii="Times New Roman" w:hAnsi="Times New Roman"/>
          <w:sz w:val="24"/>
          <w:szCs w:val="24"/>
          <w:lang w:eastAsia="ru-RU"/>
        </w:rPr>
      </w:pPr>
      <w:r w:rsidRPr="00482EBC">
        <w:rPr>
          <w:rFonts w:ascii="Times New Roman" w:hAnsi="Times New Roman"/>
          <w:sz w:val="24"/>
          <w:szCs w:val="24"/>
          <w:lang w:eastAsia="ru-RU"/>
        </w:rPr>
        <w:t>3.6.8 Срок службы строительных конструкций здания 00</w:t>
      </w:r>
      <w:r w:rsidRPr="00482EBC">
        <w:rPr>
          <w:rFonts w:ascii="Times New Roman" w:hAnsi="Times New Roman"/>
          <w:sz w:val="24"/>
          <w:szCs w:val="24"/>
          <w:lang w:val="en-US" w:eastAsia="ru-RU"/>
        </w:rPr>
        <w:t>UST</w:t>
      </w:r>
      <w:r w:rsidRPr="00482EBC">
        <w:rPr>
          <w:rFonts w:ascii="Times New Roman" w:hAnsi="Times New Roman"/>
          <w:sz w:val="24"/>
          <w:szCs w:val="24"/>
          <w:lang w:eastAsia="ru-RU"/>
        </w:rPr>
        <w:t xml:space="preserve"> – 70 лет.</w:t>
      </w:r>
    </w:p>
    <w:p w:rsidR="000C1E3F" w:rsidRPr="00482EBC" w:rsidRDefault="000C1E3F" w:rsidP="00777F87">
      <w:pPr>
        <w:tabs>
          <w:tab w:val="num" w:pos="2868"/>
        </w:tabs>
        <w:autoSpaceDE w:val="0"/>
        <w:autoSpaceDN w:val="0"/>
        <w:adjustRightInd w:val="0"/>
        <w:spacing w:after="0" w:line="239" w:lineRule="auto"/>
        <w:ind w:firstLine="709"/>
        <w:jc w:val="both"/>
        <w:rPr>
          <w:rFonts w:ascii="Times New Roman" w:hAnsi="Times New Roman"/>
          <w:sz w:val="24"/>
          <w:szCs w:val="24"/>
          <w:lang w:eastAsia="ru-RU"/>
        </w:rPr>
      </w:pPr>
      <w:r w:rsidRPr="00482EBC">
        <w:rPr>
          <w:rFonts w:ascii="Times New Roman" w:hAnsi="Times New Roman"/>
          <w:noProof/>
          <w:sz w:val="24"/>
          <w:szCs w:val="23"/>
          <w:lang w:eastAsia="ru-RU"/>
        </w:rPr>
        <w:t>3.6.9 При решениии отделки помещений следует руководствоваться следующими положениями:</w:t>
      </w:r>
    </w:p>
    <w:p w:rsidR="000C1E3F" w:rsidRPr="00482EBC" w:rsidRDefault="000C1E3F" w:rsidP="00777F87">
      <w:pPr>
        <w:tabs>
          <w:tab w:val="num" w:pos="1428"/>
        </w:tabs>
        <w:autoSpaceDE w:val="0"/>
        <w:autoSpaceDN w:val="0"/>
        <w:adjustRightInd w:val="0"/>
        <w:spacing w:after="0" w:line="239" w:lineRule="auto"/>
        <w:ind w:firstLine="709"/>
        <w:jc w:val="both"/>
        <w:rPr>
          <w:rFonts w:ascii="Times New Roman" w:hAnsi="Times New Roman"/>
          <w:sz w:val="24"/>
          <w:szCs w:val="24"/>
          <w:lang w:eastAsia="ru-RU"/>
        </w:rPr>
      </w:pPr>
      <w:r w:rsidRPr="00482EBC">
        <w:rPr>
          <w:rFonts w:ascii="Times New Roman" w:hAnsi="Times New Roman"/>
          <w:noProof/>
          <w:sz w:val="24"/>
          <w:szCs w:val="24"/>
          <w:lang w:eastAsia="ru-RU"/>
        </w:rPr>
        <w:sym w:font="Symbol" w:char="F02D"/>
      </w:r>
      <w:r w:rsidRPr="00482EBC">
        <w:rPr>
          <w:rFonts w:ascii="Times New Roman" w:hAnsi="Times New Roman"/>
          <w:noProof/>
          <w:sz w:val="24"/>
          <w:szCs w:val="23"/>
          <w:lang w:eastAsia="ru-RU"/>
        </w:rPr>
        <w:t> цветовые решения фасадов зданий согласовать с Заказчиком;</w:t>
      </w:r>
    </w:p>
    <w:p w:rsidR="000C1E3F" w:rsidRPr="00482EBC" w:rsidRDefault="000C1E3F" w:rsidP="00777F87">
      <w:pPr>
        <w:tabs>
          <w:tab w:val="num" w:pos="0"/>
        </w:tabs>
        <w:spacing w:after="0" w:line="239" w:lineRule="auto"/>
        <w:ind w:firstLine="709"/>
        <w:jc w:val="both"/>
        <w:rPr>
          <w:rFonts w:ascii="Times New Roman" w:hAnsi="Times New Roman"/>
          <w:noProof/>
          <w:sz w:val="24"/>
          <w:szCs w:val="23"/>
          <w:lang w:eastAsia="ru-RU"/>
        </w:rPr>
      </w:pPr>
      <w:r w:rsidRPr="00482EBC">
        <w:rPr>
          <w:rFonts w:ascii="Times New Roman" w:hAnsi="Times New Roman"/>
          <w:noProof/>
          <w:sz w:val="24"/>
          <w:szCs w:val="24"/>
          <w:lang w:eastAsia="ru-RU"/>
        </w:rPr>
        <w:sym w:font="Symbol" w:char="F02D"/>
      </w:r>
      <w:r w:rsidRPr="00482EBC">
        <w:rPr>
          <w:rFonts w:ascii="Times New Roman" w:hAnsi="Times New Roman"/>
          <w:noProof/>
          <w:sz w:val="24"/>
          <w:szCs w:val="23"/>
          <w:lang w:eastAsia="ru-RU"/>
        </w:rPr>
        <w:t> обеспечение единого стилевого решения помещений всего комплекса;</w:t>
      </w:r>
    </w:p>
    <w:p w:rsidR="000C1E3F" w:rsidRPr="00482EBC" w:rsidRDefault="000C1E3F" w:rsidP="00777F87">
      <w:pPr>
        <w:tabs>
          <w:tab w:val="num" w:pos="0"/>
        </w:tabs>
        <w:spacing w:after="0" w:line="239" w:lineRule="auto"/>
        <w:ind w:firstLine="709"/>
        <w:jc w:val="both"/>
        <w:rPr>
          <w:rFonts w:ascii="Times New Roman" w:hAnsi="Times New Roman"/>
          <w:noProof/>
          <w:sz w:val="24"/>
          <w:szCs w:val="24"/>
          <w:lang w:eastAsia="ru-RU"/>
        </w:rPr>
      </w:pPr>
      <w:r w:rsidRPr="00482EBC">
        <w:rPr>
          <w:rFonts w:ascii="Times New Roman" w:hAnsi="Times New Roman"/>
          <w:noProof/>
          <w:sz w:val="24"/>
          <w:szCs w:val="24"/>
          <w:lang w:eastAsia="ru-RU"/>
        </w:rPr>
        <w:sym w:font="Symbol" w:char="F02D"/>
      </w:r>
      <w:r w:rsidRPr="00482EBC">
        <w:rPr>
          <w:rFonts w:ascii="Times New Roman" w:hAnsi="Times New Roman"/>
          <w:noProof/>
          <w:sz w:val="24"/>
          <w:szCs w:val="24"/>
          <w:lang w:eastAsia="ru-RU"/>
        </w:rPr>
        <w:t> применение видов отделки помещений с учетом их функционального назначения, технологических требований производства и времени пребывания в них персонала;</w:t>
      </w:r>
    </w:p>
    <w:p w:rsidR="000C1E3F" w:rsidRPr="00482EBC" w:rsidRDefault="000C1E3F" w:rsidP="00777F87">
      <w:pPr>
        <w:tabs>
          <w:tab w:val="num" w:pos="0"/>
        </w:tabs>
        <w:spacing w:after="0" w:line="239" w:lineRule="auto"/>
        <w:ind w:firstLine="709"/>
        <w:jc w:val="both"/>
        <w:rPr>
          <w:rFonts w:ascii="Times New Roman" w:hAnsi="Times New Roman"/>
          <w:sz w:val="24"/>
          <w:szCs w:val="24"/>
          <w:lang w:eastAsia="ru-RU"/>
        </w:rPr>
      </w:pPr>
      <w:r w:rsidRPr="00482EBC">
        <w:rPr>
          <w:rFonts w:ascii="Times New Roman" w:hAnsi="Times New Roman"/>
          <w:noProof/>
          <w:sz w:val="24"/>
          <w:szCs w:val="24"/>
          <w:lang w:eastAsia="ru-RU"/>
        </w:rPr>
        <w:sym w:font="Symbol" w:char="F02D"/>
      </w:r>
      <w:r w:rsidRPr="00482EBC">
        <w:rPr>
          <w:rFonts w:ascii="Times New Roman" w:hAnsi="Times New Roman"/>
          <w:noProof/>
          <w:sz w:val="24"/>
          <w:szCs w:val="24"/>
          <w:lang w:eastAsia="ru-RU"/>
        </w:rPr>
        <w:t> учет требований нормативной документации по отделке поверхностей производственных помещений, опознавательной окраске трубопроводов и оборудования,</w:t>
      </w:r>
    </w:p>
    <w:p w:rsidR="000C1E3F" w:rsidRPr="00482EBC" w:rsidRDefault="000C1E3F" w:rsidP="00777F87">
      <w:pPr>
        <w:tabs>
          <w:tab w:val="num" w:pos="0"/>
        </w:tabs>
        <w:spacing w:after="0" w:line="239" w:lineRule="auto"/>
        <w:ind w:firstLine="709"/>
        <w:jc w:val="both"/>
        <w:rPr>
          <w:rFonts w:ascii="Times New Roman" w:hAnsi="Times New Roman"/>
          <w:noProof/>
          <w:sz w:val="24"/>
          <w:szCs w:val="23"/>
          <w:lang w:eastAsia="ru-RU"/>
        </w:rPr>
      </w:pPr>
      <w:r w:rsidRPr="00482EBC">
        <w:rPr>
          <w:rFonts w:ascii="Times New Roman" w:hAnsi="Times New Roman"/>
          <w:noProof/>
          <w:sz w:val="24"/>
          <w:szCs w:val="24"/>
          <w:lang w:eastAsia="ru-RU"/>
        </w:rPr>
        <w:t>антикоррозионной защите строительных конструкций, правил производства и приемки работ;</w:t>
      </w:r>
    </w:p>
    <w:p w:rsidR="000C1E3F" w:rsidRPr="00482EBC" w:rsidRDefault="000C1E3F" w:rsidP="00777F87">
      <w:pPr>
        <w:tabs>
          <w:tab w:val="num" w:pos="0"/>
        </w:tabs>
        <w:spacing w:after="0" w:line="239" w:lineRule="auto"/>
        <w:ind w:firstLine="709"/>
        <w:jc w:val="both"/>
        <w:rPr>
          <w:rFonts w:ascii="Times New Roman" w:hAnsi="Times New Roman"/>
          <w:noProof/>
          <w:sz w:val="24"/>
          <w:szCs w:val="23"/>
          <w:lang w:eastAsia="ru-RU"/>
        </w:rPr>
      </w:pPr>
      <w:r w:rsidRPr="00482EBC">
        <w:rPr>
          <w:rFonts w:ascii="Times New Roman" w:hAnsi="Times New Roman"/>
          <w:noProof/>
          <w:sz w:val="24"/>
          <w:szCs w:val="24"/>
          <w:lang w:eastAsia="ru-RU"/>
        </w:rPr>
        <w:sym w:font="Symbol" w:char="F02D"/>
      </w:r>
      <w:r w:rsidRPr="00482EBC">
        <w:rPr>
          <w:rFonts w:ascii="Times New Roman" w:hAnsi="Times New Roman"/>
          <w:noProof/>
          <w:sz w:val="24"/>
          <w:szCs w:val="23"/>
          <w:lang w:eastAsia="ru-RU"/>
        </w:rPr>
        <w:t> применение современных отделочных материалов и сокращение мокрых трудоемких процессов;</w:t>
      </w:r>
    </w:p>
    <w:p w:rsidR="000C1E3F" w:rsidRPr="00482EBC" w:rsidRDefault="000C1E3F" w:rsidP="00777F87">
      <w:pPr>
        <w:tabs>
          <w:tab w:val="num" w:pos="0"/>
        </w:tabs>
        <w:spacing w:after="0" w:line="239" w:lineRule="auto"/>
        <w:ind w:firstLine="709"/>
        <w:jc w:val="both"/>
        <w:rPr>
          <w:rFonts w:ascii="Times New Roman" w:hAnsi="Times New Roman"/>
          <w:noProof/>
          <w:sz w:val="24"/>
          <w:szCs w:val="23"/>
          <w:lang w:eastAsia="ru-RU"/>
        </w:rPr>
      </w:pPr>
      <w:r w:rsidRPr="00482EBC">
        <w:rPr>
          <w:rFonts w:ascii="Times New Roman" w:hAnsi="Times New Roman"/>
          <w:noProof/>
          <w:sz w:val="24"/>
          <w:szCs w:val="24"/>
          <w:lang w:eastAsia="ru-RU"/>
        </w:rPr>
        <w:sym w:font="Symbol" w:char="F02D"/>
      </w:r>
      <w:r w:rsidRPr="00482EBC">
        <w:rPr>
          <w:rFonts w:ascii="Times New Roman" w:hAnsi="Times New Roman"/>
          <w:noProof/>
          <w:sz w:val="24"/>
          <w:szCs w:val="23"/>
          <w:lang w:eastAsia="ru-RU"/>
        </w:rPr>
        <w:t> применение покрытий с длительным сроком эксплуатации;</w:t>
      </w:r>
    </w:p>
    <w:p w:rsidR="000C1E3F" w:rsidRPr="00482EBC" w:rsidRDefault="000C1E3F" w:rsidP="00777F87">
      <w:pPr>
        <w:tabs>
          <w:tab w:val="num" w:pos="0"/>
        </w:tabs>
        <w:spacing w:after="0" w:line="239" w:lineRule="auto"/>
        <w:ind w:firstLine="709"/>
        <w:jc w:val="both"/>
        <w:rPr>
          <w:rFonts w:ascii="Times New Roman" w:hAnsi="Times New Roman"/>
          <w:noProof/>
          <w:sz w:val="24"/>
          <w:szCs w:val="23"/>
          <w:lang w:eastAsia="ru-RU"/>
        </w:rPr>
      </w:pPr>
      <w:r w:rsidRPr="00482EBC">
        <w:rPr>
          <w:rFonts w:ascii="Times New Roman" w:hAnsi="Times New Roman"/>
          <w:noProof/>
          <w:sz w:val="24"/>
          <w:szCs w:val="24"/>
          <w:lang w:eastAsia="ru-RU"/>
        </w:rPr>
        <w:sym w:font="Symbol" w:char="F02D"/>
      </w:r>
      <w:r w:rsidRPr="00482EBC">
        <w:rPr>
          <w:rFonts w:ascii="Times New Roman" w:hAnsi="Times New Roman"/>
          <w:noProof/>
          <w:sz w:val="24"/>
          <w:szCs w:val="23"/>
          <w:lang w:eastAsia="ru-RU"/>
        </w:rPr>
        <w:t> учет требований СП 13.13130.2009 Атомные станции. Требования пожарной безопасности», №123-ФЗ «Технический регламент о требованиях пожарной безопасности».</w:t>
      </w:r>
    </w:p>
    <w:p w:rsidR="000C1E3F" w:rsidRPr="00482EBC" w:rsidRDefault="000C1E3F" w:rsidP="00777F87">
      <w:pPr>
        <w:autoSpaceDE w:val="0"/>
        <w:autoSpaceDN w:val="0"/>
        <w:adjustRightInd w:val="0"/>
        <w:spacing w:before="120" w:after="120" w:line="239" w:lineRule="auto"/>
        <w:ind w:firstLine="851"/>
        <w:jc w:val="both"/>
        <w:rPr>
          <w:rFonts w:ascii="Times New Roman" w:hAnsi="Times New Roman"/>
          <w:b/>
          <w:sz w:val="24"/>
          <w:szCs w:val="24"/>
        </w:rPr>
      </w:pPr>
      <w:r w:rsidRPr="00482EBC">
        <w:rPr>
          <w:rFonts w:ascii="Times New Roman" w:hAnsi="Times New Roman"/>
          <w:b/>
          <w:sz w:val="24"/>
          <w:szCs w:val="24"/>
        </w:rPr>
        <w:t xml:space="preserve">3.7 Выделение очередей и пусковых комплексов </w:t>
      </w:r>
    </w:p>
    <w:p w:rsidR="000C1E3F" w:rsidRPr="00482EBC" w:rsidRDefault="000C1E3F" w:rsidP="00777F87">
      <w:pPr>
        <w:spacing w:after="0" w:line="239" w:lineRule="auto"/>
        <w:ind w:firstLine="851"/>
        <w:jc w:val="both"/>
        <w:rPr>
          <w:rFonts w:ascii="Times New Roman" w:hAnsi="Times New Roman"/>
          <w:sz w:val="24"/>
          <w:szCs w:val="24"/>
        </w:rPr>
      </w:pPr>
      <w:r w:rsidRPr="00482EBC">
        <w:rPr>
          <w:rFonts w:ascii="Times New Roman" w:hAnsi="Times New Roman"/>
          <w:sz w:val="24"/>
          <w:szCs w:val="24"/>
        </w:rPr>
        <w:t>Мастерские свободного доступа должны быть введены в эксплуатацию с первой очередью строительства АЭС. Расширение не предусмотрено.</w:t>
      </w:r>
    </w:p>
    <w:p w:rsidR="000C1E3F" w:rsidRPr="00482EBC" w:rsidRDefault="000C1E3F" w:rsidP="00777F87">
      <w:pPr>
        <w:autoSpaceDE w:val="0"/>
        <w:autoSpaceDN w:val="0"/>
        <w:adjustRightInd w:val="0"/>
        <w:spacing w:before="120" w:after="120" w:line="239" w:lineRule="auto"/>
        <w:ind w:firstLine="851"/>
        <w:jc w:val="both"/>
        <w:rPr>
          <w:rFonts w:ascii="Times New Roman" w:hAnsi="Times New Roman"/>
          <w:b/>
          <w:sz w:val="24"/>
          <w:szCs w:val="24"/>
        </w:rPr>
      </w:pPr>
      <w:r w:rsidRPr="00482EBC">
        <w:rPr>
          <w:rFonts w:ascii="Times New Roman" w:hAnsi="Times New Roman"/>
          <w:b/>
          <w:sz w:val="24"/>
          <w:szCs w:val="24"/>
        </w:rPr>
        <w:t>3.8 Требования к организации строительства</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3.8.1 Раздел «Организация строительства» должен быть выполнен на основании следующих документов:</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 Постановление Правительства Российской Федерации от 16 февраля 2008 г. №87 «О составе разделов проектной документации и требованиях к их содержанию»;</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 СП 48.13330.2011. Свод правил. Организация строительства. Актуализированная редакция СНиП 12-01-2004;</w:t>
      </w:r>
    </w:p>
    <w:p w:rsidR="000C1E3F" w:rsidRPr="00482EBC" w:rsidRDefault="000C1E3F" w:rsidP="00777F87">
      <w:pPr>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w:t>
      </w:r>
    </w:p>
    <w:p w:rsidR="000C1E3F" w:rsidRPr="00482EBC" w:rsidRDefault="000C1E3F" w:rsidP="00777F87">
      <w:pPr>
        <w:autoSpaceDE w:val="0"/>
        <w:autoSpaceDN w:val="0"/>
        <w:adjustRightInd w:val="0"/>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3.8.2 Должны быть представлены в табличной форме физические объемы работ, потребность в строительных материалах, монтажные веса оборудования, разработана схема возведения сооружений и монтажа оборудования с указанием его наименования, количества и монтажного веса, определена трудоемкость и продолжительность работ по возведению сооружения, потребность в строительно-монтажном персонале и строительных машинах и механизмах.</w:t>
      </w:r>
    </w:p>
    <w:p w:rsidR="000C1E3F" w:rsidRPr="00482EBC" w:rsidRDefault="000C1E3F" w:rsidP="00777F87">
      <w:pPr>
        <w:autoSpaceDE w:val="0"/>
        <w:autoSpaceDN w:val="0"/>
        <w:adjustRightInd w:val="0"/>
        <w:spacing w:after="0" w:line="239" w:lineRule="auto"/>
        <w:ind w:firstLine="851"/>
        <w:jc w:val="both"/>
        <w:rPr>
          <w:rFonts w:ascii="Times New Roman" w:hAnsi="Times New Roman"/>
          <w:sz w:val="24"/>
          <w:szCs w:val="24"/>
          <w:lang w:eastAsia="ru-RU"/>
        </w:rPr>
      </w:pPr>
      <w:r w:rsidRPr="00482EBC">
        <w:rPr>
          <w:rFonts w:ascii="Times New Roman" w:hAnsi="Times New Roman"/>
          <w:sz w:val="24"/>
          <w:szCs w:val="24"/>
          <w:lang w:eastAsia="ru-RU"/>
        </w:rPr>
        <w:t>3.8.3 Проектом должна быть предусмотрена технология совместного монтажа крупногабаритного оборудования.</w:t>
      </w:r>
    </w:p>
    <w:p w:rsidR="000C1E3F" w:rsidRPr="00AD6811" w:rsidRDefault="000C1E3F" w:rsidP="00777F87">
      <w:pPr>
        <w:autoSpaceDE w:val="0"/>
        <w:autoSpaceDN w:val="0"/>
        <w:adjustRightInd w:val="0"/>
        <w:spacing w:after="0" w:line="239" w:lineRule="auto"/>
        <w:ind w:firstLine="851"/>
        <w:jc w:val="both"/>
        <w:rPr>
          <w:rFonts w:ascii="Times New Roman" w:hAnsi="Times New Roman"/>
          <w:sz w:val="24"/>
          <w:szCs w:val="24"/>
          <w:lang w:eastAsia="ru-RU"/>
        </w:rPr>
      </w:pPr>
    </w:p>
    <w:p w:rsidR="00777F87" w:rsidRPr="00AD6811" w:rsidRDefault="00777F87" w:rsidP="00777F87">
      <w:pPr>
        <w:autoSpaceDE w:val="0"/>
        <w:autoSpaceDN w:val="0"/>
        <w:adjustRightInd w:val="0"/>
        <w:spacing w:after="0" w:line="239" w:lineRule="auto"/>
        <w:ind w:firstLine="851"/>
        <w:jc w:val="both"/>
        <w:rPr>
          <w:rFonts w:ascii="Times New Roman" w:hAnsi="Times New Roman"/>
          <w:sz w:val="24"/>
          <w:szCs w:val="24"/>
          <w:lang w:eastAsia="ru-RU"/>
        </w:rPr>
      </w:pPr>
    </w:p>
    <w:p w:rsidR="000C1E3F" w:rsidRPr="00482EBC" w:rsidRDefault="000C1E3F" w:rsidP="00777F87">
      <w:pPr>
        <w:autoSpaceDE w:val="0"/>
        <w:autoSpaceDN w:val="0"/>
        <w:adjustRightInd w:val="0"/>
        <w:spacing w:before="120" w:after="120" w:line="239" w:lineRule="auto"/>
        <w:ind w:firstLine="851"/>
        <w:jc w:val="both"/>
        <w:rPr>
          <w:rFonts w:ascii="Times New Roman" w:hAnsi="Times New Roman"/>
          <w:b/>
          <w:sz w:val="24"/>
          <w:szCs w:val="24"/>
        </w:rPr>
      </w:pPr>
      <w:r w:rsidRPr="00482EBC">
        <w:rPr>
          <w:rFonts w:ascii="Times New Roman" w:hAnsi="Times New Roman"/>
          <w:b/>
          <w:sz w:val="24"/>
          <w:szCs w:val="24"/>
        </w:rPr>
        <w:lastRenderedPageBreak/>
        <w:t xml:space="preserve">3.9 Требования к разработке природоохранных мер и мероприятий </w:t>
      </w:r>
    </w:p>
    <w:p w:rsidR="000C1E3F" w:rsidRPr="00482EBC" w:rsidRDefault="000C1E3F" w:rsidP="00777F87">
      <w:pPr>
        <w:spacing w:after="0" w:line="239" w:lineRule="auto"/>
        <w:ind w:firstLine="851"/>
        <w:jc w:val="both"/>
        <w:rPr>
          <w:rFonts w:ascii="Times New Roman" w:hAnsi="Times New Roman"/>
          <w:sz w:val="24"/>
          <w:szCs w:val="24"/>
        </w:rPr>
      </w:pPr>
      <w:r w:rsidRPr="00482EBC">
        <w:rPr>
          <w:rFonts w:ascii="Times New Roman" w:hAnsi="Times New Roman"/>
          <w:sz w:val="24"/>
          <w:szCs w:val="24"/>
        </w:rPr>
        <w:t>Технические решения должны обеспечивать соблюдение всех требований природоохранного и санитарно-гигиенического законодательства. Состав и содержание раздела разрабатывается в соответствии с Постановления Правительства РФ от 16.02.2008 № 87 «О составе разделов проектной документации и требованиях к их содержанию».</w:t>
      </w:r>
    </w:p>
    <w:p w:rsidR="000C1E3F" w:rsidRPr="00482EBC" w:rsidRDefault="000C1E3F" w:rsidP="00777F87">
      <w:pPr>
        <w:autoSpaceDE w:val="0"/>
        <w:autoSpaceDN w:val="0"/>
        <w:adjustRightInd w:val="0"/>
        <w:spacing w:before="120" w:after="120" w:line="239" w:lineRule="auto"/>
        <w:ind w:firstLine="851"/>
        <w:jc w:val="both"/>
        <w:rPr>
          <w:rFonts w:ascii="Times New Roman" w:hAnsi="Times New Roman"/>
          <w:b/>
          <w:sz w:val="24"/>
          <w:szCs w:val="24"/>
        </w:rPr>
      </w:pPr>
      <w:r w:rsidRPr="00482EBC">
        <w:rPr>
          <w:rFonts w:ascii="Times New Roman" w:hAnsi="Times New Roman"/>
          <w:b/>
          <w:sz w:val="24"/>
          <w:szCs w:val="24"/>
        </w:rPr>
        <w:t>3.10 Требования к режиму безопасности и гигиене труда</w:t>
      </w:r>
    </w:p>
    <w:p w:rsidR="000C1E3F" w:rsidRPr="00482EBC" w:rsidRDefault="000C1E3F" w:rsidP="00777F87">
      <w:pPr>
        <w:autoSpaceDE w:val="0"/>
        <w:autoSpaceDN w:val="0"/>
        <w:adjustRightInd w:val="0"/>
        <w:spacing w:after="0" w:line="239" w:lineRule="auto"/>
        <w:ind w:firstLine="851"/>
        <w:jc w:val="both"/>
        <w:rPr>
          <w:rFonts w:ascii="Times New Roman" w:hAnsi="Times New Roman"/>
          <w:sz w:val="24"/>
          <w:szCs w:val="24"/>
        </w:rPr>
      </w:pPr>
      <w:r w:rsidRPr="00482EBC">
        <w:rPr>
          <w:rFonts w:ascii="Times New Roman" w:hAnsi="Times New Roman"/>
          <w:sz w:val="24"/>
          <w:szCs w:val="24"/>
        </w:rPr>
        <w:t>Не требуется.</w:t>
      </w:r>
    </w:p>
    <w:p w:rsidR="000C1E3F" w:rsidRPr="00482EBC" w:rsidRDefault="000C1E3F" w:rsidP="00777F87">
      <w:pPr>
        <w:autoSpaceDE w:val="0"/>
        <w:autoSpaceDN w:val="0"/>
        <w:adjustRightInd w:val="0"/>
        <w:spacing w:before="120" w:after="120" w:line="239" w:lineRule="auto"/>
        <w:ind w:firstLine="851"/>
        <w:jc w:val="both"/>
        <w:rPr>
          <w:rFonts w:ascii="Times New Roman" w:hAnsi="Times New Roman"/>
          <w:b/>
          <w:sz w:val="24"/>
          <w:szCs w:val="24"/>
        </w:rPr>
      </w:pPr>
      <w:r w:rsidRPr="00482EBC">
        <w:rPr>
          <w:rFonts w:ascii="Times New Roman" w:hAnsi="Times New Roman"/>
          <w:b/>
          <w:sz w:val="24"/>
          <w:szCs w:val="24"/>
        </w:rPr>
        <w:t>3.11 Требования по ассимиляции производства</w:t>
      </w:r>
    </w:p>
    <w:p w:rsidR="000C1E3F" w:rsidRPr="00482EBC" w:rsidRDefault="000C1E3F" w:rsidP="00777F87">
      <w:pPr>
        <w:autoSpaceDE w:val="0"/>
        <w:autoSpaceDN w:val="0"/>
        <w:adjustRightInd w:val="0"/>
        <w:spacing w:after="0" w:line="239" w:lineRule="auto"/>
        <w:ind w:firstLine="851"/>
        <w:jc w:val="both"/>
        <w:rPr>
          <w:rFonts w:ascii="Times New Roman" w:hAnsi="Times New Roman"/>
          <w:sz w:val="24"/>
          <w:szCs w:val="24"/>
        </w:rPr>
      </w:pPr>
      <w:r w:rsidRPr="00482EBC">
        <w:rPr>
          <w:rFonts w:ascii="Times New Roman" w:hAnsi="Times New Roman"/>
          <w:sz w:val="24"/>
          <w:szCs w:val="24"/>
        </w:rPr>
        <w:t>Не требуется.</w:t>
      </w:r>
    </w:p>
    <w:p w:rsidR="000C1E3F" w:rsidRPr="00482EBC" w:rsidRDefault="000C1E3F" w:rsidP="00777F87">
      <w:pPr>
        <w:autoSpaceDE w:val="0"/>
        <w:autoSpaceDN w:val="0"/>
        <w:adjustRightInd w:val="0"/>
        <w:spacing w:before="120" w:after="120" w:line="239" w:lineRule="auto"/>
        <w:ind w:firstLine="851"/>
        <w:jc w:val="both"/>
        <w:rPr>
          <w:rFonts w:ascii="Times New Roman" w:hAnsi="Times New Roman"/>
          <w:b/>
          <w:sz w:val="24"/>
          <w:szCs w:val="24"/>
        </w:rPr>
      </w:pPr>
      <w:r w:rsidRPr="00482EBC">
        <w:rPr>
          <w:rFonts w:ascii="Times New Roman" w:hAnsi="Times New Roman"/>
          <w:b/>
          <w:sz w:val="24"/>
          <w:szCs w:val="24"/>
        </w:rPr>
        <w:t>3.12 Требования по разработке инженерно-технических мероприятий гражданской обороны и мероприятий по предупреждению чрезвычайных ситуаций.</w:t>
      </w:r>
    </w:p>
    <w:p w:rsidR="000C1E3F" w:rsidRPr="00482EBC" w:rsidRDefault="000C1E3F" w:rsidP="00777F87">
      <w:pPr>
        <w:autoSpaceDE w:val="0"/>
        <w:autoSpaceDN w:val="0"/>
        <w:adjustRightInd w:val="0"/>
        <w:spacing w:after="0" w:line="239" w:lineRule="auto"/>
        <w:ind w:firstLine="851"/>
        <w:jc w:val="both"/>
        <w:rPr>
          <w:rFonts w:ascii="Times New Roman" w:hAnsi="Times New Roman"/>
          <w:sz w:val="24"/>
          <w:szCs w:val="24"/>
        </w:rPr>
      </w:pPr>
      <w:r w:rsidRPr="00482EBC">
        <w:rPr>
          <w:rFonts w:ascii="Times New Roman" w:hAnsi="Times New Roman"/>
          <w:sz w:val="24"/>
          <w:szCs w:val="24"/>
        </w:rPr>
        <w:t>Не требуется.</w:t>
      </w:r>
    </w:p>
    <w:p w:rsidR="000C1E3F" w:rsidRPr="00482EBC" w:rsidRDefault="000C1E3F" w:rsidP="00777F87">
      <w:pPr>
        <w:autoSpaceDE w:val="0"/>
        <w:autoSpaceDN w:val="0"/>
        <w:adjustRightInd w:val="0"/>
        <w:spacing w:before="120" w:after="120" w:line="239" w:lineRule="auto"/>
        <w:ind w:firstLine="851"/>
        <w:jc w:val="both"/>
        <w:rPr>
          <w:rFonts w:ascii="Times New Roman" w:hAnsi="Times New Roman"/>
          <w:b/>
          <w:sz w:val="24"/>
          <w:szCs w:val="24"/>
        </w:rPr>
      </w:pPr>
      <w:r w:rsidRPr="00482EBC">
        <w:rPr>
          <w:rFonts w:ascii="Times New Roman" w:hAnsi="Times New Roman"/>
          <w:b/>
          <w:sz w:val="24"/>
          <w:szCs w:val="24"/>
        </w:rPr>
        <w:t>3.13 Мероприятия по разработке требований к обеспечению безопасной эксплуатации объектов капитального строительства</w:t>
      </w:r>
    </w:p>
    <w:p w:rsidR="000C1E3F" w:rsidRPr="00482EBC" w:rsidRDefault="000C1E3F" w:rsidP="00777F87">
      <w:pPr>
        <w:autoSpaceDE w:val="0"/>
        <w:autoSpaceDN w:val="0"/>
        <w:adjustRightInd w:val="0"/>
        <w:spacing w:after="0" w:line="239" w:lineRule="auto"/>
        <w:ind w:firstLine="709"/>
        <w:jc w:val="both"/>
        <w:rPr>
          <w:rFonts w:ascii="Times New Roman" w:hAnsi="Times New Roman"/>
          <w:sz w:val="24"/>
          <w:szCs w:val="24"/>
        </w:rPr>
      </w:pPr>
      <w:r w:rsidRPr="00482EBC">
        <w:rPr>
          <w:rFonts w:ascii="Times New Roman" w:hAnsi="Times New Roman"/>
          <w:sz w:val="24"/>
          <w:szCs w:val="24"/>
        </w:rPr>
        <w:t>В разрабатываемой документации должны быть отображены мероприятия, направленные на обеспечение безопасной эксплуатации проектируемого объекта, отвечающие требованиям распорядительных и нормативных документов Лицензионной базы проекта АЭС «</w:t>
      </w:r>
      <w:proofErr w:type="spellStart"/>
      <w:r w:rsidRPr="00482EBC">
        <w:rPr>
          <w:rFonts w:ascii="Times New Roman" w:hAnsi="Times New Roman"/>
          <w:sz w:val="24"/>
          <w:szCs w:val="24"/>
        </w:rPr>
        <w:t>Аккую</w:t>
      </w:r>
      <w:proofErr w:type="spellEnd"/>
      <w:r w:rsidRPr="00482EBC">
        <w:rPr>
          <w:rFonts w:ascii="Times New Roman" w:hAnsi="Times New Roman"/>
          <w:sz w:val="24"/>
          <w:szCs w:val="24"/>
        </w:rPr>
        <w:t>».</w:t>
      </w:r>
    </w:p>
    <w:p w:rsidR="000C1E3F" w:rsidRPr="00482EBC" w:rsidRDefault="000C1E3F" w:rsidP="00777F87">
      <w:pPr>
        <w:autoSpaceDE w:val="0"/>
        <w:autoSpaceDN w:val="0"/>
        <w:adjustRightInd w:val="0"/>
        <w:spacing w:before="120" w:after="120" w:line="239" w:lineRule="auto"/>
        <w:ind w:firstLine="851"/>
        <w:jc w:val="both"/>
        <w:rPr>
          <w:rFonts w:ascii="Times New Roman" w:hAnsi="Times New Roman"/>
          <w:b/>
          <w:sz w:val="24"/>
          <w:szCs w:val="24"/>
        </w:rPr>
      </w:pPr>
      <w:r w:rsidRPr="00482EBC">
        <w:rPr>
          <w:rFonts w:ascii="Times New Roman" w:hAnsi="Times New Roman"/>
          <w:b/>
          <w:sz w:val="24"/>
          <w:szCs w:val="24"/>
        </w:rPr>
        <w:t>3.14</w:t>
      </w:r>
      <w:r w:rsidRPr="00482EBC">
        <w:rPr>
          <w:rFonts w:ascii="Times New Roman" w:hAnsi="Times New Roman"/>
          <w:b/>
          <w:sz w:val="24"/>
          <w:szCs w:val="24"/>
        </w:rPr>
        <w:tab/>
        <w:t>Требования к сметной документации</w:t>
      </w:r>
    </w:p>
    <w:p w:rsidR="000C1E3F" w:rsidRPr="00482EBC" w:rsidRDefault="000C1E3F" w:rsidP="00777F87">
      <w:pPr>
        <w:autoSpaceDE w:val="0"/>
        <w:autoSpaceDN w:val="0"/>
        <w:adjustRightInd w:val="0"/>
        <w:spacing w:line="239" w:lineRule="auto"/>
        <w:ind w:firstLine="851"/>
        <w:jc w:val="both"/>
        <w:rPr>
          <w:rFonts w:ascii="Times New Roman" w:hAnsi="Times New Roman"/>
          <w:sz w:val="24"/>
          <w:szCs w:val="24"/>
        </w:rPr>
      </w:pPr>
      <w:r w:rsidRPr="00482EBC">
        <w:rPr>
          <w:rFonts w:ascii="Times New Roman" w:hAnsi="Times New Roman"/>
          <w:sz w:val="24"/>
          <w:szCs w:val="24"/>
        </w:rPr>
        <w:t>Разработку раздела «Сметная документация» необходимо выполнить на основе следующих документов:</w:t>
      </w:r>
    </w:p>
    <w:p w:rsidR="000C1E3F" w:rsidRPr="00482EBC" w:rsidRDefault="000C1E3F" w:rsidP="00777F87">
      <w:pPr>
        <w:autoSpaceDE w:val="0"/>
        <w:autoSpaceDN w:val="0"/>
        <w:adjustRightInd w:val="0"/>
        <w:spacing w:line="239" w:lineRule="auto"/>
        <w:ind w:firstLine="851"/>
        <w:jc w:val="both"/>
        <w:rPr>
          <w:rFonts w:ascii="Times New Roman" w:hAnsi="Times New Roman"/>
          <w:sz w:val="24"/>
          <w:szCs w:val="24"/>
        </w:rPr>
      </w:pPr>
      <w:r w:rsidRPr="00482EBC">
        <w:rPr>
          <w:rFonts w:ascii="Times New Roman" w:hAnsi="Times New Roman"/>
          <w:sz w:val="24"/>
          <w:szCs w:val="24"/>
        </w:rPr>
        <w:t>- Постановление Правительства РФ от 16.02.2008 № 87 «О составе разделов проектной документации и требованиях к их содержанию».</w:t>
      </w:r>
    </w:p>
    <w:p w:rsidR="000C1E3F" w:rsidRPr="00482EBC" w:rsidRDefault="000C1E3F" w:rsidP="00777F87">
      <w:pPr>
        <w:numPr>
          <w:ilvl w:val="0"/>
          <w:numId w:val="24"/>
        </w:numPr>
        <w:tabs>
          <w:tab w:val="left" w:pos="1134"/>
        </w:tabs>
        <w:autoSpaceDE w:val="0"/>
        <w:autoSpaceDN w:val="0"/>
        <w:adjustRightInd w:val="0"/>
        <w:spacing w:after="0" w:line="239" w:lineRule="auto"/>
        <w:ind w:left="0" w:firstLine="851"/>
        <w:jc w:val="both"/>
        <w:rPr>
          <w:rFonts w:ascii="Times New Roman" w:hAnsi="Times New Roman"/>
          <w:sz w:val="24"/>
          <w:szCs w:val="24"/>
        </w:rPr>
      </w:pPr>
      <w:r w:rsidRPr="00482EBC">
        <w:rPr>
          <w:rFonts w:ascii="Times New Roman" w:hAnsi="Times New Roman"/>
          <w:sz w:val="24"/>
          <w:szCs w:val="24"/>
        </w:rPr>
        <w:t xml:space="preserve">Постановление Правительства РФ от 18.05.2009 №427 «Положение о проведении </w:t>
      </w:r>
      <w:proofErr w:type="gramStart"/>
      <w:r w:rsidRPr="00482EBC">
        <w:rPr>
          <w:rFonts w:ascii="Times New Roman" w:hAnsi="Times New Roman"/>
          <w:sz w:val="24"/>
          <w:szCs w:val="24"/>
        </w:rPr>
        <w:t>проверки достоверности определения сметной стоимости объектов капитального</w:t>
      </w:r>
      <w:proofErr w:type="gramEnd"/>
      <w:r w:rsidRPr="00482EBC">
        <w:rPr>
          <w:rFonts w:ascii="Times New Roman" w:hAnsi="Times New Roman"/>
          <w:sz w:val="24"/>
          <w:szCs w:val="24"/>
        </w:rPr>
        <w:t xml:space="preserve"> строительства, строительство которых финансируется с привлечением средств федерального бюджета»;</w:t>
      </w:r>
    </w:p>
    <w:p w:rsidR="000C1E3F" w:rsidRPr="00482EBC" w:rsidRDefault="000C1E3F" w:rsidP="00777F87">
      <w:pPr>
        <w:numPr>
          <w:ilvl w:val="0"/>
          <w:numId w:val="24"/>
        </w:numPr>
        <w:tabs>
          <w:tab w:val="left" w:pos="1134"/>
        </w:tabs>
        <w:autoSpaceDE w:val="0"/>
        <w:autoSpaceDN w:val="0"/>
        <w:adjustRightInd w:val="0"/>
        <w:spacing w:after="0" w:line="239" w:lineRule="auto"/>
        <w:ind w:left="0" w:firstLine="851"/>
        <w:jc w:val="both"/>
        <w:rPr>
          <w:rFonts w:ascii="Times New Roman" w:hAnsi="Times New Roman"/>
          <w:sz w:val="24"/>
          <w:szCs w:val="24"/>
        </w:rPr>
      </w:pPr>
      <w:r w:rsidRPr="00482EBC">
        <w:rPr>
          <w:rFonts w:ascii="Times New Roman" w:hAnsi="Times New Roman"/>
          <w:sz w:val="24"/>
          <w:szCs w:val="24"/>
        </w:rPr>
        <w:t xml:space="preserve">Приказ </w:t>
      </w:r>
      <w:proofErr w:type="spellStart"/>
      <w:r w:rsidRPr="00482EBC">
        <w:rPr>
          <w:rFonts w:ascii="Times New Roman" w:hAnsi="Times New Roman"/>
          <w:sz w:val="24"/>
          <w:szCs w:val="24"/>
        </w:rPr>
        <w:t>Минрегиона</w:t>
      </w:r>
      <w:proofErr w:type="spellEnd"/>
      <w:r w:rsidRPr="00482EBC">
        <w:rPr>
          <w:rFonts w:ascii="Times New Roman" w:hAnsi="Times New Roman"/>
          <w:sz w:val="24"/>
          <w:szCs w:val="24"/>
        </w:rPr>
        <w:t xml:space="preserve"> РФ от 15.07.2009 №296 «Порядок формирования и ведения федерального реестра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 а также предоставления сведений, включающих в указанный реестр»;</w:t>
      </w:r>
    </w:p>
    <w:p w:rsidR="000C1E3F" w:rsidRPr="00482EBC" w:rsidRDefault="000C1E3F" w:rsidP="00777F87">
      <w:pPr>
        <w:numPr>
          <w:ilvl w:val="0"/>
          <w:numId w:val="24"/>
        </w:numPr>
        <w:tabs>
          <w:tab w:val="left" w:pos="1134"/>
        </w:tabs>
        <w:autoSpaceDE w:val="0"/>
        <w:autoSpaceDN w:val="0"/>
        <w:adjustRightInd w:val="0"/>
        <w:spacing w:after="0" w:line="239" w:lineRule="auto"/>
        <w:ind w:left="0" w:firstLine="851"/>
        <w:jc w:val="both"/>
        <w:rPr>
          <w:rFonts w:ascii="Times New Roman" w:hAnsi="Times New Roman"/>
          <w:sz w:val="24"/>
          <w:szCs w:val="24"/>
        </w:rPr>
      </w:pPr>
      <w:r w:rsidRPr="00482EBC">
        <w:rPr>
          <w:rFonts w:ascii="Times New Roman" w:hAnsi="Times New Roman"/>
          <w:sz w:val="24"/>
          <w:szCs w:val="24"/>
        </w:rPr>
        <w:t>Порядок составления сметной документации по объектам, строящимся за границей с участием организаций Российской Федерации (включен в Федеральный реестр сметных нормативов), при условии учета в документе схемы финансирования строительства по форме ВОО (строй, владей, эксплуатируй).</w:t>
      </w:r>
    </w:p>
    <w:p w:rsidR="000C1E3F" w:rsidRPr="00482EBC" w:rsidRDefault="000C1E3F" w:rsidP="00777F87">
      <w:pPr>
        <w:autoSpaceDE w:val="0"/>
        <w:autoSpaceDN w:val="0"/>
        <w:adjustRightInd w:val="0"/>
        <w:spacing w:line="239" w:lineRule="auto"/>
        <w:ind w:firstLine="851"/>
        <w:jc w:val="both"/>
        <w:rPr>
          <w:rFonts w:ascii="Times New Roman" w:hAnsi="Times New Roman"/>
          <w:sz w:val="24"/>
          <w:szCs w:val="24"/>
        </w:rPr>
      </w:pPr>
      <w:r w:rsidRPr="00482EBC">
        <w:rPr>
          <w:rFonts w:ascii="Times New Roman" w:hAnsi="Times New Roman"/>
          <w:sz w:val="24"/>
          <w:szCs w:val="24"/>
        </w:rPr>
        <w:t>- Методика определения стоимости строительной продукции на территории Российской Федерации (МДС 81-35.2004).</w:t>
      </w:r>
    </w:p>
    <w:p w:rsidR="000C1E3F" w:rsidRPr="00482EBC" w:rsidRDefault="000C1E3F" w:rsidP="00777F87">
      <w:pPr>
        <w:autoSpaceDE w:val="0"/>
        <w:autoSpaceDN w:val="0"/>
        <w:adjustRightInd w:val="0"/>
        <w:spacing w:line="239" w:lineRule="auto"/>
        <w:ind w:firstLine="851"/>
        <w:jc w:val="both"/>
        <w:rPr>
          <w:rFonts w:ascii="Times New Roman" w:hAnsi="Times New Roman"/>
          <w:sz w:val="24"/>
          <w:szCs w:val="24"/>
        </w:rPr>
      </w:pPr>
      <w:r w:rsidRPr="00482EBC">
        <w:rPr>
          <w:rFonts w:ascii="Times New Roman" w:hAnsi="Times New Roman"/>
          <w:sz w:val="24"/>
          <w:szCs w:val="24"/>
        </w:rPr>
        <w:t>Для выпуска сметной документации по проекту АЭС «</w:t>
      </w:r>
      <w:proofErr w:type="spellStart"/>
      <w:r w:rsidRPr="00482EBC">
        <w:rPr>
          <w:rFonts w:ascii="Times New Roman" w:hAnsi="Times New Roman"/>
          <w:sz w:val="24"/>
          <w:szCs w:val="24"/>
        </w:rPr>
        <w:t>Аккую</w:t>
      </w:r>
      <w:proofErr w:type="spellEnd"/>
      <w:r w:rsidRPr="00482EBC">
        <w:rPr>
          <w:rFonts w:ascii="Times New Roman" w:hAnsi="Times New Roman"/>
          <w:sz w:val="24"/>
          <w:szCs w:val="24"/>
        </w:rPr>
        <w:t>» в сметных ценах и нормах Российской Федерации необходимо применять следующие исходные данные:</w:t>
      </w:r>
    </w:p>
    <w:p w:rsidR="000C1E3F" w:rsidRPr="00482EBC" w:rsidRDefault="000C1E3F" w:rsidP="00777F87">
      <w:pPr>
        <w:numPr>
          <w:ilvl w:val="0"/>
          <w:numId w:val="25"/>
        </w:numPr>
        <w:tabs>
          <w:tab w:val="left" w:pos="1276"/>
        </w:tabs>
        <w:autoSpaceDE w:val="0"/>
        <w:autoSpaceDN w:val="0"/>
        <w:adjustRightInd w:val="0"/>
        <w:spacing w:after="0" w:line="239" w:lineRule="auto"/>
        <w:ind w:left="0" w:firstLine="851"/>
        <w:jc w:val="both"/>
        <w:rPr>
          <w:rFonts w:ascii="Times New Roman" w:hAnsi="Times New Roman"/>
          <w:sz w:val="24"/>
          <w:szCs w:val="24"/>
        </w:rPr>
      </w:pPr>
      <w:r w:rsidRPr="00482EBC">
        <w:rPr>
          <w:rFonts w:ascii="Times New Roman" w:hAnsi="Times New Roman"/>
          <w:sz w:val="24"/>
          <w:szCs w:val="24"/>
        </w:rPr>
        <w:t>сметная документация проекта АЭС «</w:t>
      </w:r>
      <w:proofErr w:type="spellStart"/>
      <w:r w:rsidRPr="00482EBC">
        <w:rPr>
          <w:rFonts w:ascii="Times New Roman" w:hAnsi="Times New Roman"/>
          <w:sz w:val="24"/>
          <w:szCs w:val="24"/>
        </w:rPr>
        <w:t>Аккую</w:t>
      </w:r>
      <w:proofErr w:type="spellEnd"/>
      <w:r w:rsidRPr="00482EBC">
        <w:rPr>
          <w:rFonts w:ascii="Times New Roman" w:hAnsi="Times New Roman"/>
          <w:sz w:val="24"/>
          <w:szCs w:val="24"/>
        </w:rPr>
        <w:t>» должна быть выполнена для условий строительства Московской области по нормам Российской Федерации, отраслевой и ведомственной нормативной документации, включенным в федеральный реестр сметных нормативов, в уровне цен по состоянию на 01.01.2000 г в редакции 2009 г;</w:t>
      </w:r>
    </w:p>
    <w:p w:rsidR="000C1E3F" w:rsidRPr="00482EBC" w:rsidRDefault="000C1E3F" w:rsidP="00777F87">
      <w:pPr>
        <w:numPr>
          <w:ilvl w:val="0"/>
          <w:numId w:val="25"/>
        </w:numPr>
        <w:tabs>
          <w:tab w:val="left" w:pos="1276"/>
        </w:tabs>
        <w:autoSpaceDE w:val="0"/>
        <w:autoSpaceDN w:val="0"/>
        <w:adjustRightInd w:val="0"/>
        <w:spacing w:after="0" w:line="239" w:lineRule="auto"/>
        <w:ind w:left="0" w:firstLine="851"/>
        <w:jc w:val="both"/>
        <w:rPr>
          <w:rFonts w:ascii="Times New Roman" w:hAnsi="Times New Roman"/>
          <w:sz w:val="24"/>
          <w:szCs w:val="24"/>
        </w:rPr>
      </w:pPr>
      <w:r w:rsidRPr="00482EBC">
        <w:rPr>
          <w:rFonts w:ascii="Times New Roman" w:hAnsi="Times New Roman"/>
          <w:sz w:val="24"/>
          <w:szCs w:val="24"/>
        </w:rPr>
        <w:lastRenderedPageBreak/>
        <w:t>для составления локальных сметных расчетов использовать сборники ФЕР (</w:t>
      </w:r>
      <w:proofErr w:type="spellStart"/>
      <w:r w:rsidRPr="00482EBC">
        <w:rPr>
          <w:rFonts w:ascii="Times New Roman" w:hAnsi="Times New Roman"/>
          <w:sz w:val="24"/>
          <w:szCs w:val="24"/>
        </w:rPr>
        <w:t>ФЕРм</w:t>
      </w:r>
      <w:proofErr w:type="spellEnd"/>
      <w:r w:rsidRPr="00482EBC">
        <w:rPr>
          <w:rFonts w:ascii="Times New Roman" w:hAnsi="Times New Roman"/>
          <w:sz w:val="24"/>
          <w:szCs w:val="24"/>
        </w:rPr>
        <w:t>) и ФССЦ;</w:t>
      </w:r>
    </w:p>
    <w:p w:rsidR="000C1E3F" w:rsidRPr="00482EBC" w:rsidRDefault="000C1E3F" w:rsidP="00777F87">
      <w:pPr>
        <w:numPr>
          <w:ilvl w:val="0"/>
          <w:numId w:val="25"/>
        </w:numPr>
        <w:tabs>
          <w:tab w:val="left" w:pos="1276"/>
        </w:tabs>
        <w:autoSpaceDE w:val="0"/>
        <w:autoSpaceDN w:val="0"/>
        <w:adjustRightInd w:val="0"/>
        <w:spacing w:after="0" w:line="239" w:lineRule="auto"/>
        <w:ind w:left="0" w:firstLine="851"/>
        <w:jc w:val="both"/>
        <w:rPr>
          <w:rFonts w:ascii="Times New Roman" w:hAnsi="Times New Roman"/>
          <w:sz w:val="24"/>
          <w:szCs w:val="24"/>
        </w:rPr>
      </w:pPr>
      <w:r w:rsidRPr="00482EBC">
        <w:rPr>
          <w:rFonts w:ascii="Times New Roman" w:hAnsi="Times New Roman"/>
          <w:sz w:val="24"/>
          <w:szCs w:val="24"/>
        </w:rPr>
        <w:t xml:space="preserve">накладные расходы для базы 2001 г. </w:t>
      </w:r>
      <w:proofErr w:type="gramStart"/>
      <w:r w:rsidRPr="00482EBC">
        <w:rPr>
          <w:rFonts w:ascii="Times New Roman" w:hAnsi="Times New Roman"/>
          <w:sz w:val="24"/>
          <w:szCs w:val="24"/>
        </w:rPr>
        <w:t>от</w:t>
      </w:r>
      <w:proofErr w:type="gramEnd"/>
      <w:r w:rsidRPr="00482EBC">
        <w:rPr>
          <w:rFonts w:ascii="Times New Roman" w:hAnsi="Times New Roman"/>
          <w:sz w:val="24"/>
          <w:szCs w:val="24"/>
        </w:rPr>
        <w:t xml:space="preserve"> </w:t>
      </w:r>
      <w:proofErr w:type="gramStart"/>
      <w:r w:rsidRPr="00482EBC">
        <w:rPr>
          <w:rFonts w:ascii="Times New Roman" w:hAnsi="Times New Roman"/>
          <w:sz w:val="24"/>
          <w:szCs w:val="24"/>
        </w:rPr>
        <w:t>ФОТ</w:t>
      </w:r>
      <w:proofErr w:type="gramEnd"/>
      <w:r w:rsidRPr="00482EBC">
        <w:rPr>
          <w:rFonts w:ascii="Times New Roman" w:hAnsi="Times New Roman"/>
          <w:sz w:val="24"/>
          <w:szCs w:val="24"/>
        </w:rPr>
        <w:t xml:space="preserve"> по видам работ согласно МДС 81-33.2004;</w:t>
      </w:r>
    </w:p>
    <w:p w:rsidR="000C1E3F" w:rsidRPr="00482EBC" w:rsidRDefault="000C1E3F" w:rsidP="00777F87">
      <w:pPr>
        <w:numPr>
          <w:ilvl w:val="0"/>
          <w:numId w:val="25"/>
        </w:numPr>
        <w:tabs>
          <w:tab w:val="left" w:pos="1276"/>
        </w:tabs>
        <w:autoSpaceDE w:val="0"/>
        <w:autoSpaceDN w:val="0"/>
        <w:adjustRightInd w:val="0"/>
        <w:spacing w:after="0" w:line="239" w:lineRule="auto"/>
        <w:ind w:left="0" w:firstLine="851"/>
        <w:jc w:val="both"/>
        <w:rPr>
          <w:rFonts w:ascii="Times New Roman" w:hAnsi="Times New Roman"/>
          <w:sz w:val="24"/>
          <w:szCs w:val="24"/>
        </w:rPr>
      </w:pPr>
      <w:r w:rsidRPr="00482EBC">
        <w:rPr>
          <w:rFonts w:ascii="Times New Roman" w:hAnsi="Times New Roman"/>
          <w:sz w:val="24"/>
          <w:szCs w:val="24"/>
        </w:rPr>
        <w:t xml:space="preserve">сметная прибыль для базы 2001 г. </w:t>
      </w:r>
      <w:proofErr w:type="gramStart"/>
      <w:r w:rsidRPr="00482EBC">
        <w:rPr>
          <w:rFonts w:ascii="Times New Roman" w:hAnsi="Times New Roman"/>
          <w:sz w:val="24"/>
          <w:szCs w:val="24"/>
        </w:rPr>
        <w:t>от</w:t>
      </w:r>
      <w:proofErr w:type="gramEnd"/>
      <w:r w:rsidRPr="00482EBC">
        <w:rPr>
          <w:rFonts w:ascii="Times New Roman" w:hAnsi="Times New Roman"/>
          <w:sz w:val="24"/>
          <w:szCs w:val="24"/>
        </w:rPr>
        <w:t xml:space="preserve"> </w:t>
      </w:r>
      <w:proofErr w:type="gramStart"/>
      <w:r w:rsidRPr="00482EBC">
        <w:rPr>
          <w:rFonts w:ascii="Times New Roman" w:hAnsi="Times New Roman"/>
          <w:sz w:val="24"/>
          <w:szCs w:val="24"/>
        </w:rPr>
        <w:t>ФОТ</w:t>
      </w:r>
      <w:proofErr w:type="gramEnd"/>
      <w:r w:rsidRPr="00482EBC">
        <w:rPr>
          <w:rFonts w:ascii="Times New Roman" w:hAnsi="Times New Roman"/>
          <w:sz w:val="24"/>
          <w:szCs w:val="24"/>
        </w:rPr>
        <w:t xml:space="preserve"> по видам работ согласно МДС 81-25.2001;</w:t>
      </w:r>
    </w:p>
    <w:p w:rsidR="000C1E3F" w:rsidRPr="00482EBC" w:rsidRDefault="000C1E3F" w:rsidP="00777F87">
      <w:pPr>
        <w:numPr>
          <w:ilvl w:val="0"/>
          <w:numId w:val="25"/>
        </w:numPr>
        <w:tabs>
          <w:tab w:val="left" w:pos="1276"/>
        </w:tabs>
        <w:autoSpaceDE w:val="0"/>
        <w:autoSpaceDN w:val="0"/>
        <w:adjustRightInd w:val="0"/>
        <w:spacing w:after="0" w:line="239" w:lineRule="auto"/>
        <w:ind w:left="0" w:firstLine="851"/>
        <w:jc w:val="both"/>
        <w:rPr>
          <w:rFonts w:ascii="Times New Roman" w:hAnsi="Times New Roman"/>
          <w:sz w:val="24"/>
          <w:szCs w:val="24"/>
        </w:rPr>
      </w:pPr>
      <w:r w:rsidRPr="00482EBC">
        <w:rPr>
          <w:rFonts w:ascii="Times New Roman" w:hAnsi="Times New Roman"/>
          <w:sz w:val="24"/>
          <w:szCs w:val="24"/>
        </w:rPr>
        <w:t xml:space="preserve">применять коэффициенты на условия труда в соответствии с </w:t>
      </w:r>
      <w:proofErr w:type="gramStart"/>
      <w:r w:rsidRPr="00482EBC">
        <w:rPr>
          <w:rFonts w:ascii="Times New Roman" w:hAnsi="Times New Roman"/>
          <w:sz w:val="24"/>
          <w:szCs w:val="24"/>
        </w:rPr>
        <w:t>ПОС</w:t>
      </w:r>
      <w:proofErr w:type="gramEnd"/>
      <w:r w:rsidRPr="00482EBC">
        <w:rPr>
          <w:rFonts w:ascii="Times New Roman" w:hAnsi="Times New Roman"/>
          <w:sz w:val="24"/>
          <w:szCs w:val="24"/>
        </w:rPr>
        <w:t>;</w:t>
      </w:r>
    </w:p>
    <w:p w:rsidR="000C1E3F" w:rsidRPr="00482EBC" w:rsidRDefault="000C1E3F" w:rsidP="00777F87">
      <w:pPr>
        <w:numPr>
          <w:ilvl w:val="0"/>
          <w:numId w:val="25"/>
        </w:numPr>
        <w:tabs>
          <w:tab w:val="left" w:pos="1276"/>
        </w:tabs>
        <w:autoSpaceDE w:val="0"/>
        <w:autoSpaceDN w:val="0"/>
        <w:adjustRightInd w:val="0"/>
        <w:spacing w:after="0" w:line="239" w:lineRule="auto"/>
        <w:ind w:left="0" w:firstLine="851"/>
        <w:jc w:val="both"/>
        <w:rPr>
          <w:rFonts w:ascii="Times New Roman" w:hAnsi="Times New Roman"/>
          <w:sz w:val="24"/>
          <w:szCs w:val="24"/>
        </w:rPr>
      </w:pPr>
      <w:r w:rsidRPr="00482EBC">
        <w:rPr>
          <w:rFonts w:ascii="Times New Roman" w:hAnsi="Times New Roman"/>
          <w:sz w:val="24"/>
          <w:szCs w:val="24"/>
        </w:rPr>
        <w:t xml:space="preserve">стоимость оборудования должна быть определена в текущих ценах с последующим приведением индексами </w:t>
      </w:r>
      <w:proofErr w:type="spellStart"/>
      <w:r w:rsidRPr="00482EBC">
        <w:rPr>
          <w:rFonts w:ascii="Times New Roman" w:hAnsi="Times New Roman"/>
          <w:sz w:val="24"/>
          <w:szCs w:val="24"/>
        </w:rPr>
        <w:t>Минрегиона</w:t>
      </w:r>
      <w:proofErr w:type="spellEnd"/>
      <w:r w:rsidRPr="00482EBC">
        <w:rPr>
          <w:rFonts w:ascii="Times New Roman" w:hAnsi="Times New Roman"/>
          <w:sz w:val="24"/>
          <w:szCs w:val="24"/>
        </w:rPr>
        <w:t xml:space="preserve"> РФ к базисной стоимости в ценах на 01.01.2000 г.;</w:t>
      </w:r>
    </w:p>
    <w:p w:rsidR="000C1E3F" w:rsidRPr="00482EBC" w:rsidRDefault="000C1E3F" w:rsidP="00777F87">
      <w:pPr>
        <w:numPr>
          <w:ilvl w:val="0"/>
          <w:numId w:val="25"/>
        </w:numPr>
        <w:tabs>
          <w:tab w:val="left" w:pos="1276"/>
        </w:tabs>
        <w:autoSpaceDE w:val="0"/>
        <w:autoSpaceDN w:val="0"/>
        <w:adjustRightInd w:val="0"/>
        <w:spacing w:after="0" w:line="239" w:lineRule="auto"/>
        <w:ind w:left="0" w:firstLine="851"/>
        <w:jc w:val="both"/>
        <w:rPr>
          <w:rFonts w:ascii="Times New Roman" w:hAnsi="Times New Roman"/>
          <w:sz w:val="24"/>
          <w:szCs w:val="24"/>
        </w:rPr>
      </w:pPr>
      <w:r w:rsidRPr="00482EBC">
        <w:rPr>
          <w:rFonts w:ascii="Times New Roman" w:hAnsi="Times New Roman"/>
          <w:sz w:val="24"/>
          <w:szCs w:val="24"/>
        </w:rPr>
        <w:t>сметная документация должна быть представлена Заказчику в формате отраслевого программного комплекса «</w:t>
      </w:r>
      <w:proofErr w:type="spellStart"/>
      <w:r w:rsidRPr="00482EBC">
        <w:rPr>
          <w:rFonts w:ascii="Times New Roman" w:hAnsi="Times New Roman"/>
          <w:sz w:val="24"/>
          <w:szCs w:val="24"/>
        </w:rPr>
        <w:t>АтомСмета</w:t>
      </w:r>
      <w:proofErr w:type="spellEnd"/>
      <w:r w:rsidRPr="00482EBC">
        <w:rPr>
          <w:rFonts w:ascii="Times New Roman" w:hAnsi="Times New Roman"/>
          <w:sz w:val="24"/>
          <w:szCs w:val="24"/>
        </w:rPr>
        <w:t xml:space="preserve">», а также в формате MS </w:t>
      </w:r>
      <w:proofErr w:type="spellStart"/>
      <w:r w:rsidRPr="00482EBC">
        <w:rPr>
          <w:rFonts w:ascii="Times New Roman" w:hAnsi="Times New Roman"/>
          <w:sz w:val="24"/>
          <w:szCs w:val="24"/>
        </w:rPr>
        <w:t>Excel</w:t>
      </w:r>
      <w:proofErr w:type="spellEnd"/>
      <w:r w:rsidRPr="00482EBC">
        <w:rPr>
          <w:rFonts w:ascii="Times New Roman" w:hAnsi="Times New Roman"/>
          <w:sz w:val="24"/>
          <w:szCs w:val="24"/>
        </w:rPr>
        <w:t>.</w:t>
      </w:r>
    </w:p>
    <w:p w:rsidR="000C1E3F" w:rsidRPr="00482EBC" w:rsidRDefault="000C1E3F" w:rsidP="00777F87">
      <w:pPr>
        <w:autoSpaceDE w:val="0"/>
        <w:autoSpaceDN w:val="0"/>
        <w:adjustRightInd w:val="0"/>
        <w:spacing w:line="239" w:lineRule="auto"/>
        <w:ind w:firstLine="851"/>
        <w:jc w:val="both"/>
        <w:rPr>
          <w:rFonts w:ascii="Times New Roman" w:hAnsi="Times New Roman"/>
          <w:sz w:val="24"/>
          <w:szCs w:val="24"/>
        </w:rPr>
      </w:pPr>
      <w:r w:rsidRPr="00482EBC">
        <w:rPr>
          <w:rFonts w:ascii="Times New Roman" w:hAnsi="Times New Roman"/>
          <w:sz w:val="24"/>
          <w:szCs w:val="24"/>
        </w:rPr>
        <w:t>В составе сметного раздела также должны быть представлены следующие документы (с распределением объемов работ и поставок между странами-участниками):</w:t>
      </w:r>
    </w:p>
    <w:p w:rsidR="000C1E3F" w:rsidRPr="00482EBC" w:rsidRDefault="000C1E3F" w:rsidP="00777F87">
      <w:pPr>
        <w:numPr>
          <w:ilvl w:val="0"/>
          <w:numId w:val="26"/>
        </w:numPr>
        <w:tabs>
          <w:tab w:val="left" w:pos="1134"/>
        </w:tabs>
        <w:autoSpaceDE w:val="0"/>
        <w:autoSpaceDN w:val="0"/>
        <w:adjustRightInd w:val="0"/>
        <w:spacing w:after="0" w:line="239" w:lineRule="auto"/>
        <w:ind w:left="0" w:firstLine="851"/>
        <w:jc w:val="both"/>
        <w:rPr>
          <w:rFonts w:ascii="Times New Roman" w:hAnsi="Times New Roman"/>
          <w:sz w:val="24"/>
          <w:szCs w:val="24"/>
        </w:rPr>
      </w:pPr>
      <w:r w:rsidRPr="00482EBC">
        <w:rPr>
          <w:rFonts w:ascii="Times New Roman" w:hAnsi="Times New Roman"/>
          <w:sz w:val="24"/>
          <w:szCs w:val="24"/>
        </w:rPr>
        <w:t>ведомости объемов строительных, монтажных, пусконаладочных и других видов работ;</w:t>
      </w:r>
    </w:p>
    <w:p w:rsidR="000C1E3F" w:rsidRPr="00482EBC" w:rsidRDefault="000C1E3F" w:rsidP="00777F87">
      <w:pPr>
        <w:numPr>
          <w:ilvl w:val="0"/>
          <w:numId w:val="26"/>
        </w:numPr>
        <w:tabs>
          <w:tab w:val="left" w:pos="1134"/>
        </w:tabs>
        <w:autoSpaceDE w:val="0"/>
        <w:autoSpaceDN w:val="0"/>
        <w:adjustRightInd w:val="0"/>
        <w:spacing w:after="0" w:line="239" w:lineRule="auto"/>
        <w:ind w:left="0" w:firstLine="851"/>
        <w:jc w:val="both"/>
        <w:rPr>
          <w:rFonts w:ascii="Times New Roman" w:hAnsi="Times New Roman"/>
          <w:sz w:val="24"/>
          <w:szCs w:val="24"/>
        </w:rPr>
      </w:pPr>
      <w:r w:rsidRPr="00482EBC">
        <w:rPr>
          <w:rFonts w:ascii="Times New Roman" w:hAnsi="Times New Roman"/>
          <w:sz w:val="24"/>
          <w:szCs w:val="24"/>
        </w:rPr>
        <w:t>спецификации оборудования и материалов;</w:t>
      </w:r>
    </w:p>
    <w:p w:rsidR="000C1E3F" w:rsidRPr="00482EBC" w:rsidRDefault="000C1E3F" w:rsidP="00777F87">
      <w:pPr>
        <w:autoSpaceDE w:val="0"/>
        <w:autoSpaceDN w:val="0"/>
        <w:adjustRightInd w:val="0"/>
        <w:spacing w:line="239" w:lineRule="auto"/>
        <w:jc w:val="both"/>
      </w:pPr>
      <w:r w:rsidRPr="00482EBC">
        <w:rPr>
          <w:rFonts w:ascii="Times New Roman" w:hAnsi="Times New Roman"/>
          <w:sz w:val="24"/>
          <w:szCs w:val="24"/>
        </w:rPr>
        <w:t xml:space="preserve">иные документы, предусмотренные «Положением о проведении </w:t>
      </w:r>
      <w:proofErr w:type="gramStart"/>
      <w:r w:rsidRPr="00482EBC">
        <w:rPr>
          <w:rFonts w:ascii="Times New Roman" w:hAnsi="Times New Roman"/>
          <w:sz w:val="24"/>
          <w:szCs w:val="24"/>
        </w:rPr>
        <w:t>проверки достоверности определения сметной стоимости объектов капитального</w:t>
      </w:r>
      <w:proofErr w:type="gramEnd"/>
      <w:r w:rsidRPr="00482EBC">
        <w:rPr>
          <w:rFonts w:ascii="Times New Roman" w:hAnsi="Times New Roman"/>
          <w:sz w:val="24"/>
          <w:szCs w:val="24"/>
        </w:rPr>
        <w:t xml:space="preserve"> строительства, строительство которых финансируется с привлечением средств федерального бюджета», утвержденным Постановлением Правительства РФ от 18.05.2009 №427».</w:t>
      </w:r>
    </w:p>
    <w:p w:rsidR="000C1E3F" w:rsidRPr="00482EBC" w:rsidRDefault="000C1E3F" w:rsidP="00777F87">
      <w:pPr>
        <w:autoSpaceDE w:val="0"/>
        <w:autoSpaceDN w:val="0"/>
        <w:adjustRightInd w:val="0"/>
        <w:spacing w:before="120" w:after="120" w:line="239" w:lineRule="auto"/>
        <w:ind w:firstLine="851"/>
        <w:jc w:val="both"/>
        <w:rPr>
          <w:rFonts w:ascii="Times New Roman" w:hAnsi="Times New Roman"/>
          <w:b/>
          <w:sz w:val="24"/>
          <w:szCs w:val="24"/>
        </w:rPr>
      </w:pPr>
      <w:r w:rsidRPr="00482EBC">
        <w:rPr>
          <w:rFonts w:ascii="Times New Roman" w:hAnsi="Times New Roman"/>
          <w:b/>
          <w:sz w:val="24"/>
          <w:szCs w:val="24"/>
        </w:rPr>
        <w:t xml:space="preserve">3.15 Состав демонстрационных материалов </w:t>
      </w:r>
    </w:p>
    <w:p w:rsidR="000C1E3F" w:rsidRPr="00482EBC" w:rsidRDefault="000C1E3F" w:rsidP="00777F87">
      <w:pPr>
        <w:autoSpaceDE w:val="0"/>
        <w:autoSpaceDN w:val="0"/>
        <w:adjustRightInd w:val="0"/>
        <w:spacing w:after="0" w:line="239" w:lineRule="auto"/>
        <w:ind w:firstLine="851"/>
        <w:rPr>
          <w:rFonts w:ascii="Times New Roman" w:hAnsi="Times New Roman"/>
          <w:sz w:val="24"/>
          <w:szCs w:val="24"/>
        </w:rPr>
      </w:pPr>
      <w:r w:rsidRPr="00482EBC">
        <w:rPr>
          <w:rFonts w:ascii="Times New Roman" w:hAnsi="Times New Roman"/>
          <w:sz w:val="24"/>
          <w:szCs w:val="24"/>
        </w:rPr>
        <w:t>Разработчик проекта должен представить демонстрационные материалы в виде развёрток и панорамы в цвете.</w:t>
      </w:r>
    </w:p>
    <w:p w:rsidR="000C1E3F" w:rsidRPr="00482EBC" w:rsidRDefault="000C1E3F" w:rsidP="00777F87">
      <w:pPr>
        <w:autoSpaceDE w:val="0"/>
        <w:autoSpaceDN w:val="0"/>
        <w:adjustRightInd w:val="0"/>
        <w:spacing w:before="120" w:after="120" w:line="239" w:lineRule="auto"/>
        <w:ind w:firstLine="851"/>
        <w:jc w:val="both"/>
        <w:rPr>
          <w:rFonts w:ascii="Times New Roman" w:hAnsi="Times New Roman"/>
          <w:b/>
          <w:sz w:val="24"/>
          <w:szCs w:val="24"/>
        </w:rPr>
      </w:pPr>
      <w:r w:rsidRPr="00482EBC">
        <w:rPr>
          <w:rFonts w:ascii="Times New Roman" w:hAnsi="Times New Roman"/>
          <w:b/>
          <w:sz w:val="24"/>
          <w:szCs w:val="24"/>
        </w:rPr>
        <w:t>3.16 Исходные данные необходимые для проектирования, в соответствии с Приложениями к настоящему техническому Заданию.</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3.9.1 Перечень материалов, передаваемых Заказчиком для выполнения работ: </w:t>
      </w:r>
    </w:p>
    <w:p w:rsidR="000C1E3F" w:rsidRPr="00482EBC" w:rsidRDefault="000C1E3F" w:rsidP="00777F87">
      <w:pPr>
        <w:widowControl w:val="0"/>
        <w:tabs>
          <w:tab w:val="left" w:pos="252"/>
          <w:tab w:val="left" w:pos="1101"/>
        </w:tabs>
        <w:autoSpaceDE w:val="0"/>
        <w:autoSpaceDN w:val="0"/>
        <w:adjustRightInd w:val="0"/>
        <w:spacing w:after="0" w:line="239" w:lineRule="auto"/>
        <w:ind w:firstLine="709"/>
        <w:jc w:val="both"/>
        <w:rPr>
          <w:rFonts w:ascii="Times New Roman" w:hAnsi="Times New Roman" w:cs="Courier New"/>
          <w:b/>
          <w:sz w:val="32"/>
          <w:szCs w:val="32"/>
          <w:lang w:eastAsia="ru-RU"/>
        </w:rPr>
      </w:pPr>
      <w:proofErr w:type="gramStart"/>
      <w:r w:rsidRPr="00482EBC">
        <w:rPr>
          <w:rFonts w:ascii="Times New Roman" w:hAnsi="Times New Roman" w:cs="Courier New"/>
          <w:sz w:val="24"/>
          <w:szCs w:val="20"/>
          <w:lang w:val="en-US" w:eastAsia="ru-RU"/>
        </w:rPr>
        <w:t>a</w:t>
      </w:r>
      <w:proofErr w:type="gramEnd"/>
      <w:r w:rsidRPr="00482EBC">
        <w:rPr>
          <w:rFonts w:ascii="Times New Roman" w:hAnsi="Times New Roman" w:cs="Courier New"/>
          <w:sz w:val="24"/>
          <w:szCs w:val="20"/>
          <w:lang w:eastAsia="ru-RU"/>
        </w:rPr>
        <w:t xml:space="preserve">. </w:t>
      </w:r>
      <w:r w:rsidRPr="00482EBC">
        <w:rPr>
          <w:rFonts w:ascii="Times New Roman" w:hAnsi="Times New Roman" w:cs="Courier New"/>
          <w:sz w:val="24"/>
          <w:szCs w:val="24"/>
          <w:lang w:eastAsia="ru-RU"/>
        </w:rPr>
        <w:t>Климатические и сейсмические условия строительства АЭС «</w:t>
      </w:r>
      <w:proofErr w:type="spellStart"/>
      <w:r w:rsidRPr="00482EBC">
        <w:rPr>
          <w:rFonts w:ascii="Times New Roman" w:hAnsi="Times New Roman" w:cs="Courier New"/>
          <w:sz w:val="24"/>
          <w:szCs w:val="24"/>
          <w:lang w:eastAsia="ru-RU"/>
        </w:rPr>
        <w:t>Аккую</w:t>
      </w:r>
      <w:proofErr w:type="spellEnd"/>
      <w:r w:rsidRPr="00482EBC">
        <w:rPr>
          <w:rFonts w:ascii="Times New Roman" w:hAnsi="Times New Roman" w:cs="Courier New"/>
          <w:sz w:val="24"/>
          <w:szCs w:val="24"/>
          <w:lang w:eastAsia="ru-RU"/>
        </w:rPr>
        <w:t xml:space="preserve">», используемые при разработке строительной части проекта </w:t>
      </w:r>
      <w:r w:rsidRPr="00482EBC">
        <w:rPr>
          <w:rFonts w:ascii="Times New Roman" w:hAnsi="Times New Roman" w:cs="Courier New"/>
          <w:sz w:val="24"/>
          <w:szCs w:val="20"/>
          <w:lang w:eastAsia="ru-RU"/>
        </w:rPr>
        <w:t>(Приложение № 1);</w:t>
      </w:r>
    </w:p>
    <w:p w:rsidR="000C1E3F" w:rsidRPr="00482EBC" w:rsidRDefault="000C1E3F" w:rsidP="00777F87">
      <w:pPr>
        <w:spacing w:after="0" w:line="239" w:lineRule="auto"/>
        <w:ind w:firstLine="709"/>
        <w:jc w:val="both"/>
        <w:rPr>
          <w:rFonts w:ascii="Times New Roman" w:hAnsi="Times New Roman"/>
          <w:sz w:val="24"/>
          <w:szCs w:val="24"/>
          <w:lang w:eastAsia="ru-RU"/>
        </w:rPr>
      </w:pPr>
      <w:proofErr w:type="gramStart"/>
      <w:r w:rsidRPr="00482EBC">
        <w:rPr>
          <w:rFonts w:ascii="Times New Roman" w:hAnsi="Times New Roman"/>
          <w:sz w:val="24"/>
          <w:szCs w:val="24"/>
          <w:lang w:val="en-US" w:eastAsia="ru-RU"/>
        </w:rPr>
        <w:t>b</w:t>
      </w:r>
      <w:proofErr w:type="gramEnd"/>
      <w:r w:rsidRPr="00482EBC">
        <w:rPr>
          <w:rFonts w:ascii="Times New Roman" w:hAnsi="Times New Roman"/>
          <w:sz w:val="24"/>
          <w:szCs w:val="24"/>
          <w:lang w:eastAsia="ru-RU"/>
        </w:rPr>
        <w:t>. Общие технические требования (Приложение № 2);</w:t>
      </w:r>
    </w:p>
    <w:p w:rsidR="000C1E3F" w:rsidRPr="00482EBC" w:rsidRDefault="000C1E3F" w:rsidP="00777F87">
      <w:pPr>
        <w:spacing w:after="0" w:line="239" w:lineRule="auto"/>
        <w:ind w:firstLine="709"/>
        <w:jc w:val="both"/>
        <w:rPr>
          <w:rFonts w:ascii="Times New Roman" w:hAnsi="Times New Roman"/>
          <w:sz w:val="24"/>
          <w:szCs w:val="24"/>
          <w:lang w:eastAsia="ru-RU"/>
        </w:rPr>
      </w:pPr>
      <w:r w:rsidRPr="00482EBC">
        <w:rPr>
          <w:rFonts w:ascii="Times New Roman" w:hAnsi="Times New Roman"/>
          <w:sz w:val="24"/>
          <w:szCs w:val="24"/>
          <w:lang w:eastAsia="ru-RU"/>
        </w:rPr>
        <w:t xml:space="preserve">с. </w:t>
      </w:r>
      <w:proofErr w:type="spellStart"/>
      <w:r w:rsidRPr="00482EBC">
        <w:rPr>
          <w:rFonts w:ascii="Times New Roman" w:hAnsi="Times New Roman"/>
          <w:sz w:val="24"/>
          <w:szCs w:val="24"/>
          <w:lang w:eastAsia="ru-RU"/>
        </w:rPr>
        <w:t>Выкопировка</w:t>
      </w:r>
      <w:proofErr w:type="spellEnd"/>
      <w:r w:rsidRPr="00482EBC">
        <w:rPr>
          <w:rFonts w:ascii="Times New Roman" w:hAnsi="Times New Roman"/>
          <w:sz w:val="24"/>
          <w:szCs w:val="24"/>
          <w:lang w:eastAsia="ru-RU"/>
        </w:rPr>
        <w:t xml:space="preserve"> из генерального плана – схема расположения здания 00</w:t>
      </w:r>
      <w:r w:rsidRPr="00482EBC">
        <w:rPr>
          <w:rFonts w:ascii="Times New Roman" w:hAnsi="Times New Roman"/>
          <w:sz w:val="24"/>
          <w:szCs w:val="24"/>
          <w:lang w:val="en-US" w:eastAsia="ru-RU"/>
        </w:rPr>
        <w:t>US</w:t>
      </w:r>
      <w:r w:rsidRPr="00482EBC">
        <w:rPr>
          <w:rFonts w:ascii="Times New Roman" w:hAnsi="Times New Roman"/>
          <w:sz w:val="24"/>
          <w:szCs w:val="24"/>
          <w:lang w:eastAsia="ru-RU"/>
        </w:rPr>
        <w:t>Т на генплане АЭС «</w:t>
      </w:r>
      <w:proofErr w:type="spellStart"/>
      <w:r w:rsidRPr="00482EBC">
        <w:rPr>
          <w:rFonts w:ascii="Times New Roman" w:hAnsi="Times New Roman"/>
          <w:sz w:val="24"/>
          <w:szCs w:val="24"/>
          <w:lang w:eastAsia="ru-RU"/>
        </w:rPr>
        <w:t>Аккую</w:t>
      </w:r>
      <w:proofErr w:type="spellEnd"/>
      <w:r w:rsidRPr="00482EBC">
        <w:rPr>
          <w:rFonts w:ascii="Times New Roman" w:hAnsi="Times New Roman"/>
          <w:sz w:val="24"/>
          <w:szCs w:val="24"/>
          <w:lang w:eastAsia="ru-RU"/>
        </w:rPr>
        <w:t>» (Приложение № 3);</w:t>
      </w:r>
    </w:p>
    <w:p w:rsidR="000C1E3F" w:rsidRPr="00482EBC" w:rsidRDefault="000C1E3F" w:rsidP="00777F87">
      <w:pPr>
        <w:spacing w:after="0" w:line="239" w:lineRule="auto"/>
        <w:ind w:firstLine="709"/>
        <w:jc w:val="both"/>
        <w:rPr>
          <w:rFonts w:ascii="Times New Roman" w:hAnsi="Times New Roman"/>
          <w:sz w:val="24"/>
          <w:szCs w:val="24"/>
          <w:lang w:eastAsia="ru-RU"/>
        </w:rPr>
      </w:pPr>
      <w:proofErr w:type="gramStart"/>
      <w:r w:rsidRPr="00482EBC">
        <w:rPr>
          <w:rFonts w:ascii="Times New Roman" w:hAnsi="Times New Roman"/>
          <w:sz w:val="24"/>
          <w:szCs w:val="24"/>
          <w:lang w:val="en-US" w:eastAsia="ru-RU"/>
        </w:rPr>
        <w:t>d</w:t>
      </w:r>
      <w:proofErr w:type="gramEnd"/>
      <w:r w:rsidRPr="00482EBC">
        <w:rPr>
          <w:rFonts w:ascii="Times New Roman" w:hAnsi="Times New Roman"/>
          <w:sz w:val="24"/>
          <w:szCs w:val="24"/>
          <w:lang w:eastAsia="ru-RU"/>
        </w:rPr>
        <w:t>. Требования к работе Исполнителя в рамках информационной модели Проекта АЭС  «</w:t>
      </w:r>
      <w:proofErr w:type="spellStart"/>
      <w:r w:rsidRPr="00482EBC">
        <w:rPr>
          <w:rFonts w:ascii="Times New Roman" w:hAnsi="Times New Roman"/>
          <w:sz w:val="24"/>
          <w:szCs w:val="24"/>
          <w:lang w:eastAsia="ru-RU"/>
        </w:rPr>
        <w:t>Аккую</w:t>
      </w:r>
      <w:proofErr w:type="spellEnd"/>
      <w:r w:rsidRPr="00482EBC">
        <w:rPr>
          <w:rFonts w:ascii="Times New Roman" w:hAnsi="Times New Roman"/>
          <w:sz w:val="24"/>
          <w:szCs w:val="24"/>
          <w:lang w:eastAsia="ru-RU"/>
        </w:rPr>
        <w:t>» (Приложение № 4);</w:t>
      </w:r>
    </w:p>
    <w:p w:rsidR="000C1E3F" w:rsidRPr="00482EBC" w:rsidRDefault="000C1E3F" w:rsidP="00777F87">
      <w:pPr>
        <w:pStyle w:val="a4"/>
        <w:tabs>
          <w:tab w:val="left" w:pos="993"/>
        </w:tabs>
        <w:spacing w:after="0" w:line="239" w:lineRule="auto"/>
        <w:ind w:firstLine="720"/>
        <w:jc w:val="both"/>
      </w:pPr>
      <w:proofErr w:type="gramStart"/>
      <w:r w:rsidRPr="00482EBC">
        <w:rPr>
          <w:lang w:val="en-US"/>
        </w:rPr>
        <w:t>e</w:t>
      </w:r>
      <w:proofErr w:type="gramEnd"/>
      <w:r w:rsidRPr="00482EBC">
        <w:t>. Инженерно-геологические разрезы с идентификацией геологических элементов (будет представлено исполнителю работ в ходе их выполнения).</w:t>
      </w:r>
    </w:p>
    <w:p w:rsidR="000C1E3F" w:rsidRPr="00482EBC" w:rsidRDefault="000C1E3F" w:rsidP="00777F87">
      <w:pPr>
        <w:autoSpaceDE w:val="0"/>
        <w:autoSpaceDN w:val="0"/>
        <w:adjustRightInd w:val="0"/>
        <w:spacing w:after="0" w:line="239" w:lineRule="auto"/>
        <w:ind w:firstLine="851"/>
        <w:jc w:val="both"/>
        <w:rPr>
          <w:rFonts w:ascii="Times New Roman" w:hAnsi="Times New Roman"/>
          <w:sz w:val="24"/>
          <w:szCs w:val="24"/>
        </w:rPr>
      </w:pPr>
      <w:r w:rsidRPr="00482EBC">
        <w:rPr>
          <w:rFonts w:ascii="Times New Roman" w:hAnsi="Times New Roman"/>
          <w:sz w:val="24"/>
          <w:szCs w:val="24"/>
          <w:lang w:eastAsia="ru-RU"/>
        </w:rPr>
        <w:t>3.9.2 Дополнительные исходные данные запрашиваются Исполнителем в установленном порядке или собираются Исполнителем и согласовываются с Заказчиком.</w:t>
      </w:r>
    </w:p>
    <w:p w:rsidR="000C1E3F" w:rsidRPr="00482EBC" w:rsidRDefault="000C1E3F" w:rsidP="00777F87">
      <w:pPr>
        <w:autoSpaceDE w:val="0"/>
        <w:autoSpaceDN w:val="0"/>
        <w:adjustRightInd w:val="0"/>
        <w:spacing w:before="120" w:after="120" w:line="239" w:lineRule="auto"/>
        <w:ind w:firstLine="851"/>
        <w:jc w:val="both"/>
        <w:rPr>
          <w:rFonts w:ascii="Times New Roman" w:hAnsi="Times New Roman"/>
          <w:b/>
          <w:sz w:val="24"/>
          <w:szCs w:val="24"/>
        </w:rPr>
      </w:pPr>
      <w:r w:rsidRPr="00482EBC">
        <w:rPr>
          <w:rFonts w:ascii="Times New Roman" w:hAnsi="Times New Roman"/>
          <w:b/>
          <w:sz w:val="24"/>
          <w:szCs w:val="24"/>
        </w:rPr>
        <w:t>3.17 Создание информационной модели</w:t>
      </w:r>
    </w:p>
    <w:p w:rsidR="000C1E3F" w:rsidRPr="00482EBC" w:rsidRDefault="000C1E3F" w:rsidP="00777F87">
      <w:pPr>
        <w:autoSpaceDE w:val="0"/>
        <w:autoSpaceDN w:val="0"/>
        <w:adjustRightInd w:val="0"/>
        <w:spacing w:after="0" w:line="239" w:lineRule="auto"/>
        <w:ind w:firstLine="851"/>
        <w:jc w:val="both"/>
        <w:rPr>
          <w:rFonts w:ascii="Times New Roman" w:hAnsi="Times New Roman"/>
          <w:sz w:val="24"/>
          <w:szCs w:val="24"/>
        </w:rPr>
      </w:pPr>
      <w:r w:rsidRPr="00482EBC">
        <w:rPr>
          <w:rFonts w:ascii="Times New Roman" w:hAnsi="Times New Roman"/>
          <w:sz w:val="24"/>
          <w:szCs w:val="24"/>
        </w:rPr>
        <w:t xml:space="preserve">Информационная модель Проекта представляет собой совокупность знаний и данных об объекте, хранимых в электронном виде по установленным правилам. </w:t>
      </w:r>
    </w:p>
    <w:p w:rsidR="000C1E3F" w:rsidRPr="00482EBC" w:rsidRDefault="000C1E3F" w:rsidP="00777F87">
      <w:pPr>
        <w:autoSpaceDE w:val="0"/>
        <w:autoSpaceDN w:val="0"/>
        <w:adjustRightInd w:val="0"/>
        <w:spacing w:after="0" w:line="239" w:lineRule="auto"/>
        <w:ind w:firstLine="851"/>
        <w:jc w:val="both"/>
        <w:rPr>
          <w:rFonts w:ascii="Times New Roman" w:hAnsi="Times New Roman"/>
          <w:sz w:val="24"/>
          <w:szCs w:val="24"/>
        </w:rPr>
      </w:pPr>
      <w:r w:rsidRPr="00482EBC">
        <w:rPr>
          <w:rFonts w:ascii="Times New Roman" w:hAnsi="Times New Roman"/>
          <w:sz w:val="24"/>
          <w:szCs w:val="24"/>
        </w:rPr>
        <w:t xml:space="preserve">Заказчик предоставляет Исполнителю доступ к информационной среде Проекта для создания информационной модели здания </w:t>
      </w:r>
      <w:r w:rsidRPr="00482EBC">
        <w:rPr>
          <w:rFonts w:ascii="Times New Roman" w:hAnsi="Times New Roman"/>
          <w:spacing w:val="-4"/>
          <w:sz w:val="24"/>
          <w:szCs w:val="24"/>
        </w:rPr>
        <w:t>00</w:t>
      </w:r>
      <w:r w:rsidRPr="00482EBC">
        <w:rPr>
          <w:rFonts w:ascii="Times New Roman" w:hAnsi="Times New Roman"/>
          <w:spacing w:val="-4"/>
          <w:sz w:val="24"/>
          <w:szCs w:val="24"/>
          <w:lang w:val="en-US"/>
        </w:rPr>
        <w:t>UST</w:t>
      </w:r>
      <w:r w:rsidRPr="00482EBC">
        <w:rPr>
          <w:rFonts w:ascii="Times New Roman" w:hAnsi="Times New Roman"/>
          <w:sz w:val="24"/>
          <w:szCs w:val="24"/>
        </w:rPr>
        <w:t>, а также комплект инструкций по работе в данной информационной среде.</w:t>
      </w:r>
    </w:p>
    <w:p w:rsidR="000C1E3F" w:rsidRPr="00482EBC" w:rsidRDefault="000C1E3F" w:rsidP="00777F87">
      <w:pPr>
        <w:autoSpaceDE w:val="0"/>
        <w:autoSpaceDN w:val="0"/>
        <w:adjustRightInd w:val="0"/>
        <w:spacing w:after="0" w:line="239" w:lineRule="auto"/>
        <w:ind w:firstLine="851"/>
        <w:jc w:val="both"/>
        <w:rPr>
          <w:rFonts w:ascii="Times New Roman" w:hAnsi="Times New Roman"/>
          <w:sz w:val="24"/>
          <w:szCs w:val="24"/>
        </w:rPr>
      </w:pPr>
      <w:r w:rsidRPr="00482EBC">
        <w:rPr>
          <w:rFonts w:ascii="Times New Roman" w:hAnsi="Times New Roman"/>
          <w:sz w:val="24"/>
          <w:szCs w:val="24"/>
        </w:rPr>
        <w:t xml:space="preserve">Исполнитель разрабатывает информационную модель здания </w:t>
      </w:r>
      <w:r w:rsidRPr="00482EBC">
        <w:rPr>
          <w:rFonts w:ascii="Times New Roman" w:hAnsi="Times New Roman"/>
          <w:spacing w:val="-4"/>
          <w:sz w:val="24"/>
          <w:szCs w:val="24"/>
        </w:rPr>
        <w:t>00</w:t>
      </w:r>
      <w:r w:rsidRPr="00482EBC">
        <w:rPr>
          <w:rFonts w:ascii="Times New Roman" w:hAnsi="Times New Roman"/>
          <w:spacing w:val="-4"/>
          <w:sz w:val="24"/>
          <w:szCs w:val="24"/>
          <w:lang w:val="en-US"/>
        </w:rPr>
        <w:t>UST</w:t>
      </w:r>
      <w:r w:rsidRPr="00482EBC">
        <w:rPr>
          <w:rFonts w:ascii="Times New Roman" w:hAnsi="Times New Roman"/>
          <w:sz w:val="24"/>
          <w:szCs w:val="24"/>
        </w:rPr>
        <w:t xml:space="preserve">, выполненную в информационной среде Проекта в соответствии с требованиями по созданию информационной модели Проекта, описанными в Приложении 4 «Требования к </w:t>
      </w:r>
      <w:r w:rsidRPr="00482EBC">
        <w:rPr>
          <w:rFonts w:ascii="Times New Roman" w:hAnsi="Times New Roman"/>
          <w:sz w:val="24"/>
          <w:szCs w:val="24"/>
        </w:rPr>
        <w:lastRenderedPageBreak/>
        <w:t>работе Исполнителя в рамках информационной модели Проекта АЭС «</w:t>
      </w:r>
      <w:proofErr w:type="spellStart"/>
      <w:r w:rsidRPr="00482EBC">
        <w:rPr>
          <w:rFonts w:ascii="Times New Roman" w:hAnsi="Times New Roman"/>
          <w:sz w:val="24"/>
          <w:szCs w:val="24"/>
        </w:rPr>
        <w:t>Аккую</w:t>
      </w:r>
      <w:proofErr w:type="spellEnd"/>
      <w:r w:rsidRPr="00482EBC">
        <w:rPr>
          <w:rFonts w:ascii="Times New Roman" w:hAnsi="Times New Roman"/>
          <w:sz w:val="24"/>
          <w:szCs w:val="24"/>
        </w:rPr>
        <w:t>» к данному техническому заданию.</w:t>
      </w:r>
    </w:p>
    <w:p w:rsidR="000C1E3F" w:rsidRPr="00482EBC" w:rsidRDefault="000C1E3F" w:rsidP="00777F87">
      <w:pPr>
        <w:pStyle w:val="ae"/>
        <w:numPr>
          <w:ilvl w:val="0"/>
          <w:numId w:val="23"/>
        </w:numPr>
        <w:tabs>
          <w:tab w:val="left" w:pos="993"/>
        </w:tabs>
        <w:spacing w:after="0" w:line="239" w:lineRule="auto"/>
        <w:ind w:left="0" w:firstLine="709"/>
        <w:jc w:val="both"/>
        <w:rPr>
          <w:rFonts w:ascii="Times New Roman" w:hAnsi="Times New Roman"/>
          <w:sz w:val="24"/>
          <w:szCs w:val="24"/>
        </w:rPr>
      </w:pPr>
      <w:r w:rsidRPr="00482EBC">
        <w:rPr>
          <w:rFonts w:ascii="Times New Roman" w:hAnsi="Times New Roman"/>
          <w:sz w:val="24"/>
          <w:szCs w:val="24"/>
        </w:rPr>
        <w:t xml:space="preserve">В рамках создания информационной модели здания </w:t>
      </w:r>
      <w:r w:rsidRPr="00482EBC">
        <w:rPr>
          <w:rFonts w:ascii="Times New Roman" w:hAnsi="Times New Roman"/>
          <w:spacing w:val="-4"/>
          <w:sz w:val="24"/>
          <w:szCs w:val="24"/>
        </w:rPr>
        <w:t>00</w:t>
      </w:r>
      <w:r w:rsidRPr="00482EBC">
        <w:rPr>
          <w:rFonts w:ascii="Times New Roman" w:hAnsi="Times New Roman"/>
          <w:spacing w:val="-4"/>
          <w:sz w:val="24"/>
          <w:szCs w:val="24"/>
          <w:lang w:val="en-US"/>
        </w:rPr>
        <w:t>UST</w:t>
      </w:r>
      <w:r w:rsidRPr="00482EBC">
        <w:rPr>
          <w:rFonts w:ascii="Times New Roman" w:hAnsi="Times New Roman"/>
          <w:sz w:val="24"/>
          <w:szCs w:val="24"/>
        </w:rPr>
        <w:t xml:space="preserve"> Исполнитель осуществляет наполнение</w:t>
      </w:r>
      <w:r w:rsidRPr="00482EBC">
        <w:rPr>
          <w:rFonts w:ascii="Times New Roman" w:eastAsia="Arial Unicode MS" w:hAnsi="Times New Roman"/>
          <w:sz w:val="24"/>
          <w:szCs w:val="24"/>
        </w:rPr>
        <w:t xml:space="preserve"> проектных баз данных в информационной среде Проекта в объеме работ Исполнителя.</w:t>
      </w:r>
    </w:p>
    <w:p w:rsidR="000C1E3F" w:rsidRPr="00482EBC" w:rsidRDefault="000C1E3F" w:rsidP="00777F87">
      <w:pPr>
        <w:numPr>
          <w:ilvl w:val="0"/>
          <w:numId w:val="1"/>
        </w:numPr>
        <w:spacing w:before="120" w:after="120" w:line="239" w:lineRule="auto"/>
        <w:jc w:val="center"/>
        <w:rPr>
          <w:rFonts w:ascii="Times New Roman" w:hAnsi="Times New Roman"/>
          <w:b/>
          <w:sz w:val="24"/>
          <w:szCs w:val="24"/>
          <w:lang w:eastAsia="ru-RU"/>
        </w:rPr>
      </w:pPr>
      <w:r w:rsidRPr="00482EBC">
        <w:rPr>
          <w:rFonts w:ascii="Times New Roman" w:hAnsi="Times New Roman"/>
          <w:b/>
          <w:sz w:val="24"/>
          <w:szCs w:val="24"/>
          <w:lang w:eastAsia="ru-RU"/>
        </w:rPr>
        <w:t>Требования к объему выполняемых работ</w:t>
      </w:r>
    </w:p>
    <w:p w:rsidR="000C1E3F" w:rsidRPr="00482EBC" w:rsidRDefault="000C1E3F" w:rsidP="00777F87">
      <w:pPr>
        <w:spacing w:after="0" w:line="239" w:lineRule="auto"/>
        <w:ind w:firstLine="709"/>
        <w:jc w:val="both"/>
        <w:rPr>
          <w:rFonts w:ascii="Times New Roman" w:hAnsi="Times New Roman"/>
          <w:sz w:val="24"/>
          <w:szCs w:val="24"/>
        </w:rPr>
      </w:pPr>
      <w:r w:rsidRPr="00482EBC">
        <w:rPr>
          <w:rFonts w:ascii="Times New Roman" w:hAnsi="Times New Roman"/>
          <w:sz w:val="24"/>
          <w:szCs w:val="24"/>
        </w:rPr>
        <w:t>В результате выполнения работ Исполнитель должен разработать следующее:</w:t>
      </w:r>
    </w:p>
    <w:p w:rsidR="000C1E3F" w:rsidRPr="00482EBC" w:rsidRDefault="000C1E3F" w:rsidP="00777F87">
      <w:pPr>
        <w:pStyle w:val="ae"/>
        <w:numPr>
          <w:ilvl w:val="0"/>
          <w:numId w:val="23"/>
        </w:numPr>
        <w:tabs>
          <w:tab w:val="left" w:pos="993"/>
        </w:tabs>
        <w:spacing w:after="0" w:line="239" w:lineRule="auto"/>
        <w:ind w:left="0" w:firstLine="709"/>
        <w:jc w:val="both"/>
        <w:rPr>
          <w:rFonts w:ascii="Times New Roman" w:hAnsi="Times New Roman"/>
          <w:sz w:val="24"/>
          <w:szCs w:val="24"/>
        </w:rPr>
      </w:pPr>
      <w:r w:rsidRPr="00482EBC">
        <w:rPr>
          <w:rFonts w:ascii="Times New Roman" w:hAnsi="Times New Roman"/>
          <w:sz w:val="24"/>
          <w:szCs w:val="24"/>
        </w:rPr>
        <w:t>проектную документацию (включая спецификации оборудования, изделий, приборов и материалов) в соответствии с Постановлением Правительства РФ от 16.02.2008 № 87 «О составе разделов проектной документации и требованиях к их содержанию», приказом ОАО «</w:t>
      </w:r>
      <w:proofErr w:type="spellStart"/>
      <w:r w:rsidRPr="00482EBC">
        <w:rPr>
          <w:rFonts w:ascii="Times New Roman" w:hAnsi="Times New Roman"/>
          <w:sz w:val="24"/>
          <w:szCs w:val="24"/>
        </w:rPr>
        <w:t>Атомэнергопром</w:t>
      </w:r>
      <w:proofErr w:type="spellEnd"/>
      <w:r w:rsidRPr="00482EBC">
        <w:rPr>
          <w:rFonts w:ascii="Times New Roman" w:hAnsi="Times New Roman"/>
          <w:sz w:val="24"/>
          <w:szCs w:val="24"/>
        </w:rPr>
        <w:t xml:space="preserve">» от 02.11.2009 № 359 и                           ГОСТ </w:t>
      </w:r>
      <w:proofErr w:type="gramStart"/>
      <w:r w:rsidRPr="00482EBC">
        <w:rPr>
          <w:rFonts w:ascii="Times New Roman" w:hAnsi="Times New Roman"/>
          <w:sz w:val="24"/>
          <w:szCs w:val="24"/>
        </w:rPr>
        <w:t>Р</w:t>
      </w:r>
      <w:proofErr w:type="gramEnd"/>
      <w:r w:rsidRPr="00482EBC">
        <w:rPr>
          <w:rFonts w:ascii="Times New Roman" w:hAnsi="Times New Roman"/>
          <w:sz w:val="24"/>
          <w:szCs w:val="24"/>
        </w:rPr>
        <w:t xml:space="preserve"> 21.1101-2009 «Система проектной документации для строительства. Основные требования к проектной и рабочей документации»;</w:t>
      </w:r>
    </w:p>
    <w:p w:rsidR="000C1E3F" w:rsidRPr="00482EBC" w:rsidRDefault="000C1E3F" w:rsidP="00777F87">
      <w:pPr>
        <w:pStyle w:val="ae"/>
        <w:numPr>
          <w:ilvl w:val="0"/>
          <w:numId w:val="23"/>
        </w:numPr>
        <w:tabs>
          <w:tab w:val="left" w:pos="993"/>
        </w:tabs>
        <w:spacing w:after="0" w:line="239" w:lineRule="auto"/>
        <w:ind w:left="0" w:firstLine="709"/>
        <w:jc w:val="both"/>
        <w:rPr>
          <w:rFonts w:ascii="Times New Roman" w:hAnsi="Times New Roman"/>
          <w:sz w:val="24"/>
          <w:szCs w:val="24"/>
        </w:rPr>
      </w:pPr>
      <w:r w:rsidRPr="00482EBC">
        <w:rPr>
          <w:rFonts w:ascii="Times New Roman" w:hAnsi="Times New Roman"/>
          <w:sz w:val="24"/>
          <w:szCs w:val="24"/>
        </w:rPr>
        <w:t>материалы для включения в ПООБ в соответствии с НП-006-98 (ПНАЭ Г-01-036-95) «Требования к содержанию отчета по обоснованию безопасности АС с реакторами типа ВВЭР»;</w:t>
      </w:r>
    </w:p>
    <w:p w:rsidR="000C1E3F" w:rsidRPr="00482EBC" w:rsidRDefault="000C1E3F" w:rsidP="00777F87">
      <w:pPr>
        <w:pStyle w:val="ae"/>
        <w:numPr>
          <w:ilvl w:val="0"/>
          <w:numId w:val="23"/>
        </w:numPr>
        <w:tabs>
          <w:tab w:val="left" w:pos="993"/>
        </w:tabs>
        <w:spacing w:after="0" w:line="239" w:lineRule="auto"/>
        <w:ind w:left="0" w:firstLine="709"/>
        <w:jc w:val="both"/>
        <w:rPr>
          <w:rFonts w:ascii="Times New Roman" w:hAnsi="Times New Roman"/>
          <w:sz w:val="24"/>
          <w:szCs w:val="24"/>
        </w:rPr>
      </w:pPr>
      <w:r w:rsidRPr="00482EBC">
        <w:rPr>
          <w:rFonts w:ascii="Times New Roman" w:hAnsi="Times New Roman"/>
          <w:sz w:val="24"/>
          <w:szCs w:val="24"/>
        </w:rPr>
        <w:t>исходные технические требования (ИТТ) к оборудованию и материалам здания 00UST. Состав ИТТ должен соответствовать требованиям типовой формы утвержденной приказом ОАО «</w:t>
      </w:r>
      <w:proofErr w:type="spellStart"/>
      <w:r w:rsidRPr="00482EBC">
        <w:rPr>
          <w:rFonts w:ascii="Times New Roman" w:hAnsi="Times New Roman"/>
          <w:sz w:val="24"/>
          <w:szCs w:val="24"/>
        </w:rPr>
        <w:t>Атомэнергопром</w:t>
      </w:r>
      <w:proofErr w:type="spellEnd"/>
      <w:r w:rsidRPr="00482EBC">
        <w:rPr>
          <w:rFonts w:ascii="Times New Roman" w:hAnsi="Times New Roman"/>
          <w:sz w:val="24"/>
          <w:szCs w:val="24"/>
        </w:rPr>
        <w:t>» от 30.01.2009 № 18 «Об утверждении типовой формы исходных технических требований на разработку оборудования АЭС»;</w:t>
      </w:r>
    </w:p>
    <w:p w:rsidR="000C1E3F" w:rsidRPr="00482EBC" w:rsidRDefault="000C1E3F" w:rsidP="00777F87">
      <w:pPr>
        <w:pStyle w:val="ae"/>
        <w:numPr>
          <w:ilvl w:val="0"/>
          <w:numId w:val="23"/>
        </w:numPr>
        <w:tabs>
          <w:tab w:val="left" w:pos="993"/>
        </w:tabs>
        <w:spacing w:after="0" w:line="239" w:lineRule="auto"/>
        <w:ind w:left="0" w:firstLine="709"/>
        <w:jc w:val="both"/>
        <w:rPr>
          <w:rFonts w:ascii="Times New Roman" w:hAnsi="Times New Roman"/>
          <w:sz w:val="24"/>
          <w:szCs w:val="24"/>
        </w:rPr>
      </w:pPr>
      <w:r w:rsidRPr="00482EBC">
        <w:rPr>
          <w:rFonts w:ascii="Times New Roman" w:hAnsi="Times New Roman"/>
          <w:sz w:val="24"/>
          <w:szCs w:val="24"/>
        </w:rPr>
        <w:t>информационную модель здания 00</w:t>
      </w:r>
      <w:r w:rsidRPr="00482EBC">
        <w:rPr>
          <w:rFonts w:ascii="Times New Roman" w:hAnsi="Times New Roman"/>
          <w:sz w:val="24"/>
          <w:szCs w:val="24"/>
          <w:lang w:val="en-US"/>
        </w:rPr>
        <w:t>UST.</w:t>
      </w:r>
    </w:p>
    <w:p w:rsidR="000C1E3F" w:rsidRPr="00482EBC" w:rsidRDefault="000C1E3F" w:rsidP="00777F87">
      <w:pPr>
        <w:spacing w:after="0" w:line="239" w:lineRule="auto"/>
        <w:ind w:firstLine="709"/>
        <w:jc w:val="both"/>
        <w:rPr>
          <w:rFonts w:ascii="Times New Roman" w:hAnsi="Times New Roman"/>
          <w:sz w:val="24"/>
          <w:szCs w:val="24"/>
        </w:rPr>
      </w:pPr>
      <w:r w:rsidRPr="00482EBC">
        <w:rPr>
          <w:rFonts w:ascii="Times New Roman" w:hAnsi="Times New Roman"/>
          <w:sz w:val="24"/>
          <w:szCs w:val="24"/>
        </w:rPr>
        <w:t>В течение 15 дней после заключения договора Исполнитель должен разработать и согласовать с Заказчиком перечень отчетной документации. Данный перечень может корректироваться и дополняться по согласованию с Заказчиком.</w:t>
      </w:r>
    </w:p>
    <w:p w:rsidR="000C1E3F" w:rsidRPr="00482EBC" w:rsidRDefault="000C1E3F" w:rsidP="00777F87">
      <w:pPr>
        <w:spacing w:before="120" w:after="120" w:line="239" w:lineRule="auto"/>
        <w:ind w:firstLine="72"/>
        <w:jc w:val="center"/>
        <w:rPr>
          <w:rFonts w:ascii="Times New Roman" w:hAnsi="Times New Roman"/>
          <w:b/>
          <w:sz w:val="24"/>
          <w:szCs w:val="24"/>
          <w:lang w:eastAsia="ru-RU"/>
        </w:rPr>
      </w:pPr>
      <w:r w:rsidRPr="00482EBC">
        <w:rPr>
          <w:rFonts w:ascii="Times New Roman" w:hAnsi="Times New Roman"/>
          <w:b/>
          <w:sz w:val="24"/>
          <w:szCs w:val="24"/>
          <w:lang w:eastAsia="ru-RU"/>
        </w:rPr>
        <w:t>5.  Требования к сроку выполнения работ</w:t>
      </w:r>
    </w:p>
    <w:p w:rsidR="000C1E3F" w:rsidRPr="00482EBC" w:rsidRDefault="000C1E3F" w:rsidP="00777F87">
      <w:pPr>
        <w:spacing w:after="0" w:line="239" w:lineRule="auto"/>
        <w:ind w:firstLine="708"/>
        <w:jc w:val="both"/>
        <w:rPr>
          <w:rFonts w:ascii="Times New Roman" w:hAnsi="Times New Roman"/>
          <w:sz w:val="24"/>
          <w:szCs w:val="24"/>
        </w:rPr>
      </w:pPr>
      <w:r w:rsidRPr="00482EBC">
        <w:rPr>
          <w:rFonts w:ascii="Times New Roman" w:hAnsi="Times New Roman"/>
          <w:sz w:val="24"/>
          <w:szCs w:val="24"/>
        </w:rPr>
        <w:t>Начало работ – ______ определится по результату проведения процедуры закупки.</w:t>
      </w:r>
    </w:p>
    <w:p w:rsidR="000C1E3F" w:rsidRPr="00482EBC" w:rsidRDefault="000C1E3F" w:rsidP="00777F87">
      <w:pPr>
        <w:tabs>
          <w:tab w:val="left" w:pos="5670"/>
          <w:tab w:val="left" w:pos="6804"/>
        </w:tabs>
        <w:suppressAutoHyphens/>
        <w:spacing w:after="0" w:line="239" w:lineRule="auto"/>
        <w:ind w:firstLine="720"/>
        <w:rPr>
          <w:rFonts w:ascii="Times New Roman" w:hAnsi="Times New Roman"/>
          <w:sz w:val="24"/>
          <w:szCs w:val="24"/>
        </w:rPr>
      </w:pPr>
      <w:r w:rsidRPr="00482EBC">
        <w:rPr>
          <w:rFonts w:ascii="Times New Roman" w:hAnsi="Times New Roman"/>
          <w:sz w:val="24"/>
          <w:szCs w:val="24"/>
        </w:rPr>
        <w:t>Окончание работ – 05.12.2013.</w:t>
      </w:r>
    </w:p>
    <w:p w:rsidR="000C1E3F" w:rsidRPr="00482EBC" w:rsidRDefault="000C1E3F" w:rsidP="00777F87">
      <w:pPr>
        <w:spacing w:before="120" w:after="120" w:line="239" w:lineRule="auto"/>
        <w:ind w:firstLine="72"/>
        <w:jc w:val="center"/>
        <w:rPr>
          <w:rFonts w:ascii="Times New Roman" w:hAnsi="Times New Roman"/>
          <w:b/>
          <w:sz w:val="24"/>
          <w:szCs w:val="24"/>
          <w:lang w:eastAsia="ru-RU"/>
        </w:rPr>
      </w:pPr>
      <w:r w:rsidRPr="00482EBC">
        <w:rPr>
          <w:rFonts w:ascii="Times New Roman" w:hAnsi="Times New Roman"/>
          <w:b/>
          <w:sz w:val="24"/>
          <w:szCs w:val="24"/>
          <w:lang w:eastAsia="ru-RU"/>
        </w:rPr>
        <w:t>6. Требования к качеству выполняемых работ</w:t>
      </w:r>
    </w:p>
    <w:p w:rsidR="000C1E3F" w:rsidRPr="00482EBC" w:rsidRDefault="000C1E3F" w:rsidP="00777F87">
      <w:pPr>
        <w:pStyle w:val="2"/>
        <w:tabs>
          <w:tab w:val="left" w:pos="993"/>
        </w:tabs>
        <w:spacing w:after="0" w:line="239" w:lineRule="auto"/>
        <w:ind w:left="0" w:firstLine="709"/>
        <w:jc w:val="both"/>
        <w:rPr>
          <w:bCs/>
        </w:rPr>
      </w:pPr>
      <w:r w:rsidRPr="00482EBC">
        <w:rPr>
          <w:bCs/>
        </w:rPr>
        <w:t>Работа по</w:t>
      </w:r>
      <w:r w:rsidRPr="00482EBC">
        <w:t xml:space="preserve"> разработке проектной документации на здание </w:t>
      </w:r>
      <w:r w:rsidRPr="00482EBC">
        <w:rPr>
          <w:bCs/>
        </w:rPr>
        <w:t>00U</w:t>
      </w:r>
      <w:r w:rsidRPr="00482EBC">
        <w:rPr>
          <w:bCs/>
          <w:lang w:val="en-US"/>
        </w:rPr>
        <w:t>ST</w:t>
      </w:r>
      <w:r w:rsidRPr="00482EBC">
        <w:rPr>
          <w:spacing w:val="-4"/>
        </w:rPr>
        <w:t xml:space="preserve"> </w:t>
      </w:r>
      <w:r w:rsidRPr="00482EBC">
        <w:rPr>
          <w:bCs/>
        </w:rPr>
        <w:t>выполняется в соответствии с действующими нормами и правилами строительства ОИАЭ и  безопасности в атомной энергетике Российской Федерации, а также стандартов МАГАТЭ и нормативных документов Турецкой Республики (перечень которых будет определен дополнительно), действующих на момент заключения настоящего Договора.</w:t>
      </w:r>
    </w:p>
    <w:p w:rsidR="000C1E3F" w:rsidRPr="00482EBC" w:rsidRDefault="000C1E3F" w:rsidP="00777F87">
      <w:pPr>
        <w:pStyle w:val="a4"/>
        <w:tabs>
          <w:tab w:val="left" w:pos="993"/>
        </w:tabs>
        <w:spacing w:after="0" w:line="239" w:lineRule="auto"/>
        <w:ind w:firstLine="709"/>
        <w:jc w:val="both"/>
      </w:pPr>
      <w:r w:rsidRPr="00482EBC">
        <w:t>Оформление и выпуск документации осуществляются в соответствии со следующими документами:</w:t>
      </w:r>
    </w:p>
    <w:p w:rsidR="000C1E3F" w:rsidRPr="00482EBC" w:rsidRDefault="000C1E3F" w:rsidP="00777F87">
      <w:pPr>
        <w:pStyle w:val="a4"/>
        <w:numPr>
          <w:ilvl w:val="0"/>
          <w:numId w:val="2"/>
        </w:numPr>
        <w:tabs>
          <w:tab w:val="left" w:pos="993"/>
        </w:tabs>
        <w:spacing w:after="0" w:line="239" w:lineRule="auto"/>
        <w:ind w:left="0" w:firstLine="709"/>
        <w:jc w:val="both"/>
      </w:pPr>
      <w:r w:rsidRPr="00482EBC">
        <w:t xml:space="preserve">«Соглашение по применению системы кодирования </w:t>
      </w:r>
      <w:r w:rsidRPr="00482EBC">
        <w:rPr>
          <w:lang w:val="en-US"/>
        </w:rPr>
        <w:t>KKS</w:t>
      </w:r>
      <w:r w:rsidRPr="00482EBC">
        <w:t xml:space="preserve"> в Проекте АЭ</w:t>
      </w:r>
      <w:proofErr w:type="gramStart"/>
      <w:r w:rsidRPr="00482EBC">
        <w:t>C</w:t>
      </w:r>
      <w:proofErr w:type="gramEnd"/>
      <w:r w:rsidRPr="00482EBC">
        <w:t xml:space="preserve"> «</w:t>
      </w:r>
      <w:proofErr w:type="spellStart"/>
      <w:r w:rsidRPr="00482EBC">
        <w:t>Аккую</w:t>
      </w:r>
      <w:proofErr w:type="spellEnd"/>
      <w:r w:rsidRPr="00482EBC">
        <w:t xml:space="preserve">» </w:t>
      </w:r>
      <w:r w:rsidRPr="00482EBC">
        <w:rPr>
          <w:lang w:val="en-US"/>
        </w:rPr>
        <w:t>AKU</w:t>
      </w:r>
      <w:r w:rsidRPr="00482EBC">
        <w:t>.</w:t>
      </w:r>
      <w:r w:rsidRPr="00482EBC">
        <w:rPr>
          <w:lang w:val="en-US"/>
        </w:rPr>
        <w:t>P</w:t>
      </w:r>
      <w:r w:rsidRPr="00482EBC">
        <w:t>.120.&amp;.&amp;&amp;&amp;&amp;&amp;&amp;.&amp;&amp;&amp;&amp;&amp;.088.</w:t>
      </w:r>
      <w:r w:rsidRPr="00482EBC">
        <w:rPr>
          <w:lang w:val="en-US"/>
        </w:rPr>
        <w:t>YU</w:t>
      </w:r>
      <w:r w:rsidRPr="00482EBC">
        <w:t>.0001;</w:t>
      </w:r>
    </w:p>
    <w:p w:rsidR="000C1E3F" w:rsidRPr="00482EBC" w:rsidRDefault="000C1E3F" w:rsidP="00777F87">
      <w:pPr>
        <w:pStyle w:val="a4"/>
        <w:numPr>
          <w:ilvl w:val="0"/>
          <w:numId w:val="2"/>
        </w:numPr>
        <w:tabs>
          <w:tab w:val="left" w:pos="993"/>
        </w:tabs>
        <w:spacing w:after="0" w:line="239" w:lineRule="auto"/>
        <w:ind w:left="0" w:firstLine="709"/>
        <w:jc w:val="both"/>
      </w:pPr>
      <w:r w:rsidRPr="00482EBC">
        <w:t>Стандарт  СТО СМК-</w:t>
      </w:r>
      <w:r w:rsidRPr="00482EBC">
        <w:rPr>
          <w:lang w:val="en-US"/>
        </w:rPr>
        <w:t>AKU</w:t>
      </w:r>
      <w:r w:rsidRPr="00482EBC">
        <w:t>-018.1-12 «Проект АЭС «</w:t>
      </w:r>
      <w:proofErr w:type="spellStart"/>
      <w:r w:rsidRPr="00482EBC">
        <w:t>Аккую</w:t>
      </w:r>
      <w:proofErr w:type="spellEnd"/>
      <w:r w:rsidRPr="00482EBC">
        <w:t>». Управление разработкой Проекта. Часть 1 Порядок сдачи – приемки документации»;</w:t>
      </w:r>
    </w:p>
    <w:p w:rsidR="000C1E3F" w:rsidRPr="00482EBC" w:rsidRDefault="000C1E3F" w:rsidP="00777F87">
      <w:pPr>
        <w:pStyle w:val="a4"/>
        <w:numPr>
          <w:ilvl w:val="0"/>
          <w:numId w:val="2"/>
        </w:numPr>
        <w:tabs>
          <w:tab w:val="left" w:pos="993"/>
        </w:tabs>
        <w:spacing w:after="0" w:line="239" w:lineRule="auto"/>
        <w:ind w:left="0" w:firstLine="709"/>
        <w:jc w:val="both"/>
      </w:pPr>
      <w:r w:rsidRPr="00482EBC">
        <w:t>Стандарт  СТО СМК-</w:t>
      </w:r>
      <w:r w:rsidRPr="00482EBC">
        <w:rPr>
          <w:lang w:val="en-US"/>
        </w:rPr>
        <w:t>AKU</w:t>
      </w:r>
      <w:r w:rsidRPr="00482EBC">
        <w:t>-018.2-12 «Проект АЭС «</w:t>
      </w:r>
      <w:proofErr w:type="spellStart"/>
      <w:r w:rsidRPr="00482EBC">
        <w:t>Аккую</w:t>
      </w:r>
      <w:proofErr w:type="spellEnd"/>
      <w:r w:rsidRPr="00482EBC">
        <w:t xml:space="preserve">». Управление разработкой Проекта. Часть 2 </w:t>
      </w:r>
      <w:bookmarkStart w:id="1" w:name="OLE_LINK4"/>
      <w:bookmarkStart w:id="2" w:name="OLE_LINK5"/>
      <w:r w:rsidRPr="00482EBC">
        <w:t>Оформление документации по Проекту</w:t>
      </w:r>
      <w:bookmarkEnd w:id="1"/>
      <w:bookmarkEnd w:id="2"/>
      <w:r w:rsidRPr="00482EBC">
        <w:t>. Общие положения»;</w:t>
      </w:r>
    </w:p>
    <w:p w:rsidR="000C1E3F" w:rsidRPr="00482EBC" w:rsidRDefault="000C1E3F" w:rsidP="00777F87">
      <w:pPr>
        <w:pStyle w:val="a4"/>
        <w:numPr>
          <w:ilvl w:val="0"/>
          <w:numId w:val="2"/>
        </w:numPr>
        <w:tabs>
          <w:tab w:val="left" w:pos="993"/>
        </w:tabs>
        <w:spacing w:after="0" w:line="239" w:lineRule="auto"/>
        <w:ind w:left="0" w:firstLine="709"/>
        <w:jc w:val="both"/>
      </w:pPr>
      <w:r w:rsidRPr="00482EBC">
        <w:t>Стандартом  СТО СМК-</w:t>
      </w:r>
      <w:r w:rsidRPr="00482EBC">
        <w:rPr>
          <w:lang w:val="en-US"/>
        </w:rPr>
        <w:t>AKU</w:t>
      </w:r>
      <w:r w:rsidRPr="00482EBC">
        <w:t>-018.2.1-12 «Проект АЭС «</w:t>
      </w:r>
      <w:proofErr w:type="spellStart"/>
      <w:r w:rsidRPr="00482EBC">
        <w:t>Аккую</w:t>
      </w:r>
      <w:proofErr w:type="spellEnd"/>
      <w:r w:rsidRPr="00482EBC">
        <w:t>». Управление разработкой Проекта. Часть 2 Оформление документации по Проекту. Текстовые документы»;</w:t>
      </w:r>
    </w:p>
    <w:p w:rsidR="000C1E3F" w:rsidRPr="00482EBC" w:rsidRDefault="000C1E3F" w:rsidP="00777F87">
      <w:pPr>
        <w:pStyle w:val="a4"/>
        <w:numPr>
          <w:ilvl w:val="0"/>
          <w:numId w:val="2"/>
        </w:numPr>
        <w:tabs>
          <w:tab w:val="left" w:pos="993"/>
        </w:tabs>
        <w:spacing w:after="0" w:line="239" w:lineRule="auto"/>
        <w:ind w:left="0" w:firstLine="709"/>
        <w:jc w:val="both"/>
      </w:pPr>
      <w:r w:rsidRPr="00482EBC">
        <w:t>Стандарт  СТО СМК-</w:t>
      </w:r>
      <w:r w:rsidRPr="00482EBC">
        <w:rPr>
          <w:lang w:val="en-US"/>
        </w:rPr>
        <w:t>AKU</w:t>
      </w:r>
      <w:r w:rsidRPr="00482EBC">
        <w:t>-018.2.2-12 «Проект АЭС «</w:t>
      </w:r>
      <w:proofErr w:type="spellStart"/>
      <w:r w:rsidRPr="00482EBC">
        <w:t>Аккую</w:t>
      </w:r>
      <w:proofErr w:type="spellEnd"/>
      <w:r w:rsidRPr="00482EBC">
        <w:t>». Управление разработкой Проекта. Часть 2 Оформление документации по Проекту. Спецификации оборудования, изделий и материалов, сметная документация и другие документы в табличной форме»;</w:t>
      </w:r>
    </w:p>
    <w:p w:rsidR="000C1E3F" w:rsidRPr="00482EBC" w:rsidRDefault="000C1E3F" w:rsidP="00777F87">
      <w:pPr>
        <w:pStyle w:val="a4"/>
        <w:numPr>
          <w:ilvl w:val="0"/>
          <w:numId w:val="2"/>
        </w:numPr>
        <w:tabs>
          <w:tab w:val="left" w:pos="993"/>
        </w:tabs>
        <w:spacing w:after="0" w:line="239" w:lineRule="auto"/>
        <w:ind w:left="0" w:firstLine="709"/>
        <w:jc w:val="both"/>
      </w:pPr>
      <w:r w:rsidRPr="00482EBC">
        <w:lastRenderedPageBreak/>
        <w:t>Стандарт  СТО СМК-</w:t>
      </w:r>
      <w:r w:rsidRPr="00482EBC">
        <w:rPr>
          <w:lang w:val="en-US"/>
        </w:rPr>
        <w:t>AKU</w:t>
      </w:r>
      <w:r w:rsidRPr="00482EBC">
        <w:t>-018.2.3-12 «Проект АЭС «</w:t>
      </w:r>
      <w:proofErr w:type="spellStart"/>
      <w:r w:rsidRPr="00482EBC">
        <w:t>Аккую</w:t>
      </w:r>
      <w:proofErr w:type="spellEnd"/>
      <w:r w:rsidRPr="00482EBC">
        <w:t>». Управление разработкой Проекта. Часть 2 Оформление документации по Проекту. Технологические схемы»;</w:t>
      </w:r>
    </w:p>
    <w:p w:rsidR="000C1E3F" w:rsidRPr="00482EBC" w:rsidRDefault="000C1E3F" w:rsidP="00777F87">
      <w:pPr>
        <w:pStyle w:val="a4"/>
        <w:numPr>
          <w:ilvl w:val="0"/>
          <w:numId w:val="2"/>
        </w:numPr>
        <w:tabs>
          <w:tab w:val="left" w:pos="993"/>
        </w:tabs>
        <w:spacing w:after="0" w:line="239" w:lineRule="auto"/>
        <w:ind w:left="0" w:firstLine="709"/>
        <w:jc w:val="both"/>
      </w:pPr>
      <w:r w:rsidRPr="00482EBC">
        <w:t>Стандарт  СТО СМК-</w:t>
      </w:r>
      <w:r w:rsidRPr="00482EBC">
        <w:rPr>
          <w:lang w:val="en-US"/>
        </w:rPr>
        <w:t>AKU</w:t>
      </w:r>
      <w:r w:rsidRPr="00482EBC">
        <w:t>-018.2.4-12 «Проект АЭС «</w:t>
      </w:r>
      <w:proofErr w:type="spellStart"/>
      <w:r w:rsidRPr="00482EBC">
        <w:t>Аккую</w:t>
      </w:r>
      <w:proofErr w:type="spellEnd"/>
      <w:r w:rsidRPr="00482EBC">
        <w:t>». Управление разработкой Проекта. Часть 2 Оформление документации по Проекту. Графические документы»;</w:t>
      </w:r>
    </w:p>
    <w:p w:rsidR="000C1E3F" w:rsidRPr="00482EBC" w:rsidRDefault="000C1E3F" w:rsidP="00777F87">
      <w:pPr>
        <w:pStyle w:val="a4"/>
        <w:numPr>
          <w:ilvl w:val="0"/>
          <w:numId w:val="2"/>
        </w:numPr>
        <w:tabs>
          <w:tab w:val="left" w:pos="993"/>
        </w:tabs>
        <w:spacing w:after="0" w:line="239" w:lineRule="auto"/>
        <w:ind w:left="0" w:firstLine="709"/>
        <w:jc w:val="both"/>
      </w:pPr>
      <w:r w:rsidRPr="00482EBC">
        <w:t>Стандарт  СТО СМК-</w:t>
      </w:r>
      <w:r w:rsidRPr="00482EBC">
        <w:rPr>
          <w:lang w:val="en-US"/>
        </w:rPr>
        <w:t>AKU</w:t>
      </w:r>
      <w:r w:rsidRPr="00482EBC">
        <w:t>-018.2.5-12 «Проект АЭС «</w:t>
      </w:r>
      <w:proofErr w:type="spellStart"/>
      <w:r w:rsidRPr="00482EBC">
        <w:t>Аккую</w:t>
      </w:r>
      <w:proofErr w:type="spellEnd"/>
      <w:r w:rsidRPr="00482EBC">
        <w:t>». Управление разработкой Проекта. Часть 2 Оформление документации по Проекту. Исходные технические требования»;</w:t>
      </w:r>
    </w:p>
    <w:p w:rsidR="000C1E3F" w:rsidRPr="00482EBC" w:rsidRDefault="000C1E3F" w:rsidP="00777F87">
      <w:pPr>
        <w:pStyle w:val="a4"/>
        <w:numPr>
          <w:ilvl w:val="0"/>
          <w:numId w:val="2"/>
        </w:numPr>
        <w:tabs>
          <w:tab w:val="left" w:pos="993"/>
        </w:tabs>
        <w:spacing w:after="0" w:line="239" w:lineRule="auto"/>
        <w:ind w:left="0" w:firstLine="709"/>
        <w:jc w:val="both"/>
      </w:pPr>
      <w:r w:rsidRPr="00482EBC">
        <w:t>Стандарт  СТО СМК-</w:t>
      </w:r>
      <w:r w:rsidRPr="00482EBC">
        <w:rPr>
          <w:lang w:val="en-US"/>
        </w:rPr>
        <w:t>AKU</w:t>
      </w:r>
      <w:r w:rsidRPr="00482EBC">
        <w:t>-018.4-12 «Проект АЭС «</w:t>
      </w:r>
      <w:proofErr w:type="spellStart"/>
      <w:r w:rsidRPr="00482EBC">
        <w:t>Аккую</w:t>
      </w:r>
      <w:proofErr w:type="spellEnd"/>
      <w:r w:rsidRPr="00482EBC">
        <w:t>». Управление разработкой Проекта. Часть 4 Системы классификации и кодирования, применяемые в Проекте»;</w:t>
      </w:r>
    </w:p>
    <w:p w:rsidR="000C1E3F" w:rsidRPr="00482EBC" w:rsidRDefault="000C1E3F" w:rsidP="00777F87">
      <w:pPr>
        <w:pStyle w:val="a4"/>
        <w:numPr>
          <w:ilvl w:val="0"/>
          <w:numId w:val="2"/>
        </w:numPr>
        <w:tabs>
          <w:tab w:val="left" w:pos="993"/>
        </w:tabs>
        <w:spacing w:after="0" w:line="239" w:lineRule="auto"/>
        <w:ind w:left="0" w:firstLine="709"/>
        <w:jc w:val="both"/>
      </w:pPr>
      <w:r w:rsidRPr="00482EBC">
        <w:t>Стандарт  СТО СМК-</w:t>
      </w:r>
      <w:r w:rsidRPr="00482EBC">
        <w:rPr>
          <w:lang w:val="en-US"/>
        </w:rPr>
        <w:t>AKU</w:t>
      </w:r>
      <w:r w:rsidRPr="00482EBC">
        <w:t>-018.4.1-12 «Проект АЭС «</w:t>
      </w:r>
      <w:proofErr w:type="spellStart"/>
      <w:r w:rsidRPr="00482EBC">
        <w:t>Аккую</w:t>
      </w:r>
      <w:proofErr w:type="spellEnd"/>
      <w:r w:rsidRPr="00482EBC">
        <w:t>». Управление разработкой Проекта. Часть 4.1 Кодирование документации»;</w:t>
      </w:r>
    </w:p>
    <w:p w:rsidR="000C1E3F" w:rsidRPr="00482EBC" w:rsidRDefault="000C1E3F" w:rsidP="00777F87">
      <w:pPr>
        <w:pStyle w:val="a4"/>
        <w:numPr>
          <w:ilvl w:val="0"/>
          <w:numId w:val="2"/>
        </w:numPr>
        <w:tabs>
          <w:tab w:val="left" w:pos="993"/>
        </w:tabs>
        <w:spacing w:after="0" w:line="239" w:lineRule="auto"/>
        <w:ind w:left="0" w:firstLine="709"/>
        <w:jc w:val="both"/>
      </w:pPr>
      <w:r w:rsidRPr="00482EBC">
        <w:t>Стандарт  СТО СМК-</w:t>
      </w:r>
      <w:r w:rsidRPr="00482EBC">
        <w:rPr>
          <w:lang w:val="en-US"/>
        </w:rPr>
        <w:t>AKU</w:t>
      </w:r>
      <w:r w:rsidRPr="00482EBC">
        <w:t>-018.4.1-12 «Проект АЭС «</w:t>
      </w:r>
      <w:proofErr w:type="spellStart"/>
      <w:r w:rsidRPr="00482EBC">
        <w:t>Аккую</w:t>
      </w:r>
      <w:proofErr w:type="spellEnd"/>
      <w:r w:rsidRPr="00482EBC">
        <w:t xml:space="preserve">». Управление разработкой Проекта. Часть 4.2 Функциональная классификация и кодирование оборудования, компонентов и места их расположения на основе системы </w:t>
      </w:r>
      <w:r w:rsidRPr="00482EBC">
        <w:rPr>
          <w:lang w:val="en-US"/>
        </w:rPr>
        <w:t>KKS</w:t>
      </w:r>
      <w:r w:rsidRPr="00482EBC">
        <w:t>»;</w:t>
      </w:r>
    </w:p>
    <w:p w:rsidR="000C1E3F" w:rsidRPr="00482EBC" w:rsidRDefault="000C1E3F" w:rsidP="00777F87">
      <w:pPr>
        <w:pStyle w:val="a4"/>
        <w:numPr>
          <w:ilvl w:val="0"/>
          <w:numId w:val="2"/>
        </w:numPr>
        <w:tabs>
          <w:tab w:val="left" w:pos="993"/>
        </w:tabs>
        <w:spacing w:after="0" w:line="239" w:lineRule="auto"/>
        <w:ind w:left="0" w:firstLine="709"/>
        <w:jc w:val="both"/>
      </w:pPr>
      <w:r w:rsidRPr="00482EBC">
        <w:t xml:space="preserve">Рабочими инструкциями и регламентами по работе в  системе управления инженерными данными и </w:t>
      </w:r>
      <w:proofErr w:type="spellStart"/>
      <w:r w:rsidRPr="00482EBC">
        <w:t>веб-портале</w:t>
      </w:r>
      <w:proofErr w:type="spellEnd"/>
      <w:r w:rsidRPr="00482EBC">
        <w:t xml:space="preserve"> Проекта.</w:t>
      </w:r>
    </w:p>
    <w:p w:rsidR="000C1E3F" w:rsidRPr="00482EBC" w:rsidRDefault="000C1E3F" w:rsidP="00777F87">
      <w:pPr>
        <w:tabs>
          <w:tab w:val="left" w:pos="993"/>
        </w:tabs>
        <w:spacing w:after="0" w:line="239" w:lineRule="auto"/>
        <w:ind w:firstLine="709"/>
        <w:jc w:val="both"/>
        <w:rPr>
          <w:rFonts w:ascii="Times New Roman" w:hAnsi="Times New Roman"/>
          <w:sz w:val="24"/>
          <w:szCs w:val="24"/>
        </w:rPr>
      </w:pPr>
      <w:r w:rsidRPr="00482EBC">
        <w:rPr>
          <w:rFonts w:ascii="Times New Roman" w:hAnsi="Times New Roman"/>
          <w:sz w:val="24"/>
          <w:szCs w:val="24"/>
        </w:rPr>
        <w:t>От Исполнителя требуется разработать частную программу обеспечения качества при проектировании (ПОКАС) и согласовать эту программу с Заказчиком.</w:t>
      </w:r>
    </w:p>
    <w:p w:rsidR="000C1E3F" w:rsidRPr="00482EBC" w:rsidRDefault="000C1E3F" w:rsidP="00777F87">
      <w:pPr>
        <w:tabs>
          <w:tab w:val="left" w:pos="993"/>
        </w:tabs>
        <w:spacing w:after="0" w:line="239" w:lineRule="auto"/>
        <w:ind w:firstLine="709"/>
        <w:jc w:val="both"/>
        <w:rPr>
          <w:rFonts w:ascii="Times New Roman" w:hAnsi="Times New Roman"/>
          <w:sz w:val="24"/>
          <w:szCs w:val="24"/>
        </w:rPr>
      </w:pPr>
      <w:r w:rsidRPr="00482EBC">
        <w:rPr>
          <w:rFonts w:ascii="Times New Roman" w:hAnsi="Times New Roman"/>
          <w:sz w:val="24"/>
          <w:szCs w:val="24"/>
        </w:rPr>
        <w:t>Согласование выполненных работ со специалистами Заказчика на всех уровнях необходимо выполнить до сроков окончания работ.</w:t>
      </w:r>
    </w:p>
    <w:p w:rsidR="000C1E3F" w:rsidRPr="00482EBC" w:rsidRDefault="000C1E3F" w:rsidP="00777F87">
      <w:pPr>
        <w:tabs>
          <w:tab w:val="left" w:pos="993"/>
        </w:tabs>
        <w:spacing w:after="0" w:line="239" w:lineRule="auto"/>
        <w:ind w:firstLine="709"/>
        <w:jc w:val="both"/>
        <w:rPr>
          <w:rFonts w:ascii="Times New Roman" w:hAnsi="Times New Roman"/>
          <w:spacing w:val="2"/>
          <w:sz w:val="24"/>
          <w:szCs w:val="24"/>
        </w:rPr>
      </w:pPr>
      <w:r w:rsidRPr="00482EBC">
        <w:rPr>
          <w:rFonts w:ascii="Times New Roman" w:hAnsi="Times New Roman"/>
          <w:spacing w:val="2"/>
          <w:sz w:val="24"/>
          <w:szCs w:val="24"/>
        </w:rPr>
        <w:t xml:space="preserve">Деятельность Исполнителя должна регламентироваться </w:t>
      </w:r>
      <w:proofErr w:type="gramStart"/>
      <w:r w:rsidRPr="00482EBC">
        <w:rPr>
          <w:rFonts w:ascii="Times New Roman" w:hAnsi="Times New Roman"/>
          <w:spacing w:val="2"/>
          <w:sz w:val="24"/>
          <w:szCs w:val="24"/>
        </w:rPr>
        <w:t>частной</w:t>
      </w:r>
      <w:proofErr w:type="gramEnd"/>
      <w:r w:rsidRPr="00482EBC">
        <w:rPr>
          <w:rFonts w:ascii="Times New Roman" w:hAnsi="Times New Roman"/>
          <w:spacing w:val="2"/>
          <w:sz w:val="24"/>
          <w:szCs w:val="24"/>
        </w:rPr>
        <w:t xml:space="preserve"> ПОКАС и Планом качества Исполнителя.</w:t>
      </w:r>
    </w:p>
    <w:p w:rsidR="000C1E3F" w:rsidRPr="00482EBC" w:rsidRDefault="000C1E3F" w:rsidP="00777F87">
      <w:pPr>
        <w:tabs>
          <w:tab w:val="left" w:pos="993"/>
        </w:tabs>
        <w:spacing w:after="0" w:line="239" w:lineRule="auto"/>
        <w:ind w:firstLine="709"/>
        <w:jc w:val="both"/>
        <w:rPr>
          <w:rFonts w:ascii="Times New Roman" w:hAnsi="Times New Roman"/>
          <w:spacing w:val="2"/>
          <w:sz w:val="24"/>
          <w:szCs w:val="24"/>
        </w:rPr>
      </w:pPr>
      <w:proofErr w:type="gramStart"/>
      <w:r w:rsidRPr="00482EBC">
        <w:rPr>
          <w:rFonts w:ascii="Times New Roman" w:hAnsi="Times New Roman"/>
          <w:spacing w:val="2"/>
          <w:sz w:val="24"/>
          <w:szCs w:val="24"/>
        </w:rPr>
        <w:t>Исполнитель, выполняющий в рамках Договора работы, влияющие на обеспечение безопасности  АС, несет ответственность за разработку и выполнение частной программы обеспечения качества  при проектировании (ПОКАС (П) и Плана качества в объеме своих обязательств, в соответствии с требованиями документов системы управления качеством Исполнителя, а также с учетом ПОКАС (О) и ПОКАС (П) Заказчика, требований ТАЭК, МАГАТЭ, положений стандартов ИСО серии 9000 и</w:t>
      </w:r>
      <w:proofErr w:type="gramEnd"/>
      <w:r w:rsidRPr="00482EBC">
        <w:rPr>
          <w:rFonts w:ascii="Times New Roman" w:hAnsi="Times New Roman"/>
          <w:spacing w:val="2"/>
          <w:sz w:val="24"/>
          <w:szCs w:val="24"/>
        </w:rPr>
        <w:t xml:space="preserve"> российских нормативных документов. </w:t>
      </w:r>
    </w:p>
    <w:p w:rsidR="000C1E3F" w:rsidRPr="00482EBC" w:rsidRDefault="000C1E3F" w:rsidP="00777F87">
      <w:pPr>
        <w:tabs>
          <w:tab w:val="left" w:pos="993"/>
        </w:tabs>
        <w:spacing w:after="0" w:line="239" w:lineRule="auto"/>
        <w:ind w:firstLine="709"/>
        <w:jc w:val="both"/>
        <w:rPr>
          <w:rFonts w:ascii="Times New Roman" w:hAnsi="Times New Roman"/>
          <w:spacing w:val="2"/>
          <w:sz w:val="24"/>
          <w:szCs w:val="24"/>
        </w:rPr>
      </w:pPr>
      <w:r w:rsidRPr="00482EBC">
        <w:rPr>
          <w:rFonts w:ascii="Times New Roman" w:hAnsi="Times New Roman"/>
          <w:sz w:val="24"/>
          <w:szCs w:val="24"/>
        </w:rPr>
        <w:t>ПОКАС (П) Исполнителя должна корреспондироваться с ПОКАС (П)  Заказчика и должна быть направлена в адрес Заказчика для согласования</w:t>
      </w:r>
      <w:r w:rsidRPr="00482EBC">
        <w:rPr>
          <w:rFonts w:ascii="Times New Roman" w:hAnsi="Times New Roman"/>
          <w:spacing w:val="2"/>
          <w:sz w:val="24"/>
          <w:szCs w:val="24"/>
        </w:rPr>
        <w:t xml:space="preserve">. </w:t>
      </w:r>
    </w:p>
    <w:p w:rsidR="000C1E3F" w:rsidRPr="00482EBC" w:rsidRDefault="000C1E3F" w:rsidP="00777F87">
      <w:pPr>
        <w:tabs>
          <w:tab w:val="left" w:pos="993"/>
        </w:tabs>
        <w:spacing w:after="0" w:line="239" w:lineRule="auto"/>
        <w:ind w:firstLine="709"/>
        <w:jc w:val="both"/>
        <w:rPr>
          <w:rFonts w:ascii="Times New Roman" w:hAnsi="Times New Roman"/>
          <w:spacing w:val="2"/>
          <w:sz w:val="24"/>
          <w:szCs w:val="24"/>
        </w:rPr>
      </w:pPr>
      <w:r w:rsidRPr="00482EBC">
        <w:rPr>
          <w:rFonts w:ascii="Times New Roman" w:hAnsi="Times New Roman"/>
          <w:spacing w:val="2"/>
          <w:sz w:val="24"/>
          <w:szCs w:val="24"/>
        </w:rPr>
        <w:t>Исполнитель, выполняющий работы, не влияющие на обеспечение безопасности АС, должен разработать Руководство по качеству в соответствии с требованиями ИСО 9001:2008 и направить его в адрес Заказчика.</w:t>
      </w:r>
    </w:p>
    <w:p w:rsidR="000C1E3F" w:rsidRPr="00482EBC" w:rsidRDefault="000C1E3F" w:rsidP="00777F87">
      <w:pPr>
        <w:tabs>
          <w:tab w:val="left" w:pos="993"/>
        </w:tabs>
        <w:spacing w:after="0" w:line="239" w:lineRule="auto"/>
        <w:ind w:firstLine="709"/>
        <w:jc w:val="both"/>
        <w:rPr>
          <w:rFonts w:ascii="Times New Roman" w:hAnsi="Times New Roman"/>
          <w:spacing w:val="2"/>
          <w:sz w:val="24"/>
          <w:szCs w:val="24"/>
        </w:rPr>
      </w:pPr>
      <w:r w:rsidRPr="00482EBC">
        <w:rPr>
          <w:rFonts w:ascii="Times New Roman" w:hAnsi="Times New Roman"/>
          <w:spacing w:val="2"/>
          <w:sz w:val="24"/>
          <w:szCs w:val="24"/>
        </w:rPr>
        <w:t>План качества Исполнителя должен быть направлен Заказчику для согласования.</w:t>
      </w:r>
    </w:p>
    <w:p w:rsidR="000C1E3F" w:rsidRPr="00482EBC" w:rsidRDefault="000C1E3F" w:rsidP="00777F87">
      <w:pPr>
        <w:tabs>
          <w:tab w:val="left" w:pos="993"/>
        </w:tabs>
        <w:spacing w:after="0" w:line="239" w:lineRule="auto"/>
        <w:ind w:firstLine="709"/>
        <w:jc w:val="both"/>
        <w:rPr>
          <w:rFonts w:ascii="Times New Roman" w:hAnsi="Times New Roman"/>
          <w:spacing w:val="2"/>
          <w:sz w:val="24"/>
          <w:szCs w:val="24"/>
        </w:rPr>
      </w:pPr>
      <w:r w:rsidRPr="00482EBC">
        <w:rPr>
          <w:rFonts w:ascii="Times New Roman" w:hAnsi="Times New Roman"/>
          <w:spacing w:val="2"/>
          <w:sz w:val="24"/>
          <w:szCs w:val="24"/>
        </w:rPr>
        <w:t xml:space="preserve">Исполнитель несет ответственность </w:t>
      </w:r>
      <w:proofErr w:type="gramStart"/>
      <w:r w:rsidRPr="00482EBC">
        <w:rPr>
          <w:rFonts w:ascii="Times New Roman" w:hAnsi="Times New Roman"/>
          <w:spacing w:val="2"/>
          <w:sz w:val="24"/>
          <w:szCs w:val="24"/>
        </w:rPr>
        <w:t>за включение требований по обеспечению качества к своим субподрядчикам в соответствующие договоры в случае</w:t>
      </w:r>
      <w:proofErr w:type="gramEnd"/>
      <w:r w:rsidRPr="00482EBC">
        <w:rPr>
          <w:rFonts w:ascii="Times New Roman" w:hAnsi="Times New Roman"/>
          <w:spacing w:val="2"/>
          <w:sz w:val="24"/>
          <w:szCs w:val="24"/>
        </w:rPr>
        <w:t xml:space="preserve"> их привлечения в рамках своих обязательств по Договору, в том числе разработку Планов качества на выполняемые работы.</w:t>
      </w:r>
    </w:p>
    <w:p w:rsidR="000C1E3F" w:rsidRPr="00482EBC" w:rsidRDefault="000C1E3F" w:rsidP="00777F87">
      <w:pPr>
        <w:tabs>
          <w:tab w:val="left" w:pos="993"/>
        </w:tabs>
        <w:spacing w:after="0" w:line="239" w:lineRule="auto"/>
        <w:ind w:firstLine="709"/>
        <w:jc w:val="both"/>
        <w:rPr>
          <w:rFonts w:ascii="Times New Roman" w:hAnsi="Times New Roman"/>
          <w:spacing w:val="2"/>
          <w:sz w:val="24"/>
          <w:szCs w:val="24"/>
        </w:rPr>
      </w:pPr>
      <w:r w:rsidRPr="00482EBC">
        <w:rPr>
          <w:rFonts w:ascii="Times New Roman" w:hAnsi="Times New Roman"/>
          <w:spacing w:val="2"/>
          <w:sz w:val="24"/>
          <w:szCs w:val="24"/>
        </w:rPr>
        <w:t>Исполнитель разрабатывает графики проведения внутренних аудитов для оценки эффективности выполнения своей ПОКА</w:t>
      </w:r>
      <w:proofErr w:type="gramStart"/>
      <w:r w:rsidRPr="00482EBC">
        <w:rPr>
          <w:rFonts w:ascii="Times New Roman" w:hAnsi="Times New Roman"/>
          <w:spacing w:val="2"/>
          <w:sz w:val="24"/>
          <w:szCs w:val="24"/>
        </w:rPr>
        <w:t>С(</w:t>
      </w:r>
      <w:proofErr w:type="gramEnd"/>
      <w:r w:rsidRPr="00482EBC">
        <w:rPr>
          <w:rFonts w:ascii="Times New Roman" w:hAnsi="Times New Roman"/>
          <w:spacing w:val="2"/>
          <w:sz w:val="24"/>
          <w:szCs w:val="24"/>
        </w:rPr>
        <w:t>П) и внешних аудитов для оценки эффективности выполнения ПОКАС(П) субподрядчиков в случае их привлечения к выполнению работ по договору.</w:t>
      </w:r>
    </w:p>
    <w:p w:rsidR="000C1E3F" w:rsidRPr="00482EBC" w:rsidRDefault="000C1E3F" w:rsidP="00777F87">
      <w:pPr>
        <w:tabs>
          <w:tab w:val="left" w:pos="993"/>
        </w:tabs>
        <w:spacing w:after="0" w:line="239" w:lineRule="auto"/>
        <w:ind w:firstLine="709"/>
        <w:jc w:val="both"/>
        <w:rPr>
          <w:rFonts w:ascii="Times New Roman" w:hAnsi="Times New Roman"/>
          <w:spacing w:val="2"/>
          <w:sz w:val="24"/>
          <w:szCs w:val="24"/>
        </w:rPr>
      </w:pPr>
      <w:r w:rsidRPr="00482EBC">
        <w:rPr>
          <w:rFonts w:ascii="Times New Roman" w:hAnsi="Times New Roman"/>
          <w:spacing w:val="2"/>
          <w:sz w:val="24"/>
          <w:szCs w:val="24"/>
        </w:rPr>
        <w:t>При планирован</w:t>
      </w:r>
      <w:proofErr w:type="gramStart"/>
      <w:r w:rsidRPr="00482EBC">
        <w:rPr>
          <w:rFonts w:ascii="Times New Roman" w:hAnsi="Times New Roman"/>
          <w:spacing w:val="2"/>
          <w:sz w:val="24"/>
          <w:szCs w:val="24"/>
        </w:rPr>
        <w:t>ии ау</w:t>
      </w:r>
      <w:proofErr w:type="gramEnd"/>
      <w:r w:rsidRPr="00482EBC">
        <w:rPr>
          <w:rFonts w:ascii="Times New Roman" w:hAnsi="Times New Roman"/>
          <w:spacing w:val="2"/>
          <w:sz w:val="24"/>
          <w:szCs w:val="24"/>
        </w:rPr>
        <w:t>дитов необходимо учитывать состояние хода выполнения проверяемой деятельности и ее важность для безопасности, а также требования Турецкого законодательства к периодичности проведения аудитов (1 раз в полгода каждого субподрядчика).</w:t>
      </w:r>
    </w:p>
    <w:p w:rsidR="000C1E3F" w:rsidRPr="00482EBC" w:rsidRDefault="000C1E3F" w:rsidP="00777F87">
      <w:pPr>
        <w:tabs>
          <w:tab w:val="left" w:pos="993"/>
        </w:tabs>
        <w:spacing w:after="0" w:line="239" w:lineRule="auto"/>
        <w:ind w:firstLine="709"/>
        <w:jc w:val="both"/>
        <w:rPr>
          <w:rFonts w:ascii="Times New Roman" w:hAnsi="Times New Roman"/>
          <w:spacing w:val="2"/>
          <w:sz w:val="24"/>
          <w:szCs w:val="24"/>
        </w:rPr>
      </w:pPr>
      <w:r w:rsidRPr="00482EBC">
        <w:rPr>
          <w:rFonts w:ascii="Times New Roman" w:hAnsi="Times New Roman"/>
          <w:sz w:val="24"/>
          <w:szCs w:val="24"/>
        </w:rPr>
        <w:lastRenderedPageBreak/>
        <w:t>Всем разрабатываемым документам должны быть присвоены коды в соответствии с СТО СМК-</w:t>
      </w:r>
      <w:r w:rsidRPr="00482EBC">
        <w:rPr>
          <w:rFonts w:ascii="Times New Roman" w:hAnsi="Times New Roman"/>
          <w:sz w:val="24"/>
          <w:szCs w:val="24"/>
          <w:lang w:val="en-US"/>
        </w:rPr>
        <w:t>AKU</w:t>
      </w:r>
      <w:r w:rsidRPr="00482EBC">
        <w:rPr>
          <w:rFonts w:ascii="Times New Roman" w:hAnsi="Times New Roman"/>
          <w:sz w:val="24"/>
          <w:szCs w:val="24"/>
        </w:rPr>
        <w:t>-018.4-12. Кодирование документации осуществляется Заказчиком на основании запроса Исполнителя.</w:t>
      </w:r>
    </w:p>
    <w:p w:rsidR="000C1E3F" w:rsidRPr="00482EBC" w:rsidRDefault="000C1E3F" w:rsidP="00777F87">
      <w:pPr>
        <w:spacing w:after="0" w:line="239" w:lineRule="auto"/>
        <w:ind w:firstLine="709"/>
        <w:jc w:val="both"/>
        <w:rPr>
          <w:rFonts w:ascii="Times New Roman" w:hAnsi="Times New Roman"/>
          <w:spacing w:val="2"/>
          <w:sz w:val="24"/>
          <w:szCs w:val="24"/>
          <w:lang w:eastAsia="ru-RU"/>
        </w:rPr>
      </w:pPr>
      <w:r w:rsidRPr="00482EBC">
        <w:rPr>
          <w:rFonts w:ascii="Times New Roman" w:hAnsi="Times New Roman"/>
          <w:spacing w:val="2"/>
          <w:sz w:val="24"/>
          <w:szCs w:val="24"/>
        </w:rPr>
        <w:t>Полностью все требования к обеспечению качества выполняемых работ приводятся в приложении «Обеспечение качества» к договору с Исполнителем.</w:t>
      </w:r>
    </w:p>
    <w:p w:rsidR="000C1E3F" w:rsidRPr="00482EBC" w:rsidRDefault="000C1E3F" w:rsidP="00777F87">
      <w:pPr>
        <w:spacing w:before="120" w:after="120" w:line="239" w:lineRule="auto"/>
        <w:ind w:firstLine="72"/>
        <w:jc w:val="center"/>
        <w:rPr>
          <w:rFonts w:ascii="Times New Roman" w:hAnsi="Times New Roman"/>
          <w:b/>
          <w:sz w:val="24"/>
          <w:szCs w:val="24"/>
          <w:lang w:eastAsia="ru-RU"/>
        </w:rPr>
      </w:pPr>
      <w:r w:rsidRPr="00482EBC">
        <w:rPr>
          <w:rFonts w:ascii="Times New Roman" w:hAnsi="Times New Roman"/>
          <w:b/>
          <w:sz w:val="24"/>
          <w:szCs w:val="24"/>
          <w:lang w:eastAsia="ru-RU"/>
        </w:rPr>
        <w:t>7. Требования к безопасности выполняемых работ</w:t>
      </w:r>
    </w:p>
    <w:p w:rsidR="000C1E3F" w:rsidRPr="00482EBC" w:rsidRDefault="000C1E3F" w:rsidP="00777F87">
      <w:pPr>
        <w:spacing w:after="0" w:line="239" w:lineRule="auto"/>
        <w:ind w:firstLine="72"/>
        <w:jc w:val="both"/>
        <w:rPr>
          <w:rFonts w:ascii="Times New Roman" w:hAnsi="Times New Roman"/>
          <w:sz w:val="24"/>
          <w:szCs w:val="24"/>
          <w:lang w:eastAsia="ru-RU"/>
        </w:rPr>
      </w:pPr>
      <w:r w:rsidRPr="00482EBC">
        <w:rPr>
          <w:rFonts w:ascii="Times New Roman" w:hAnsi="Times New Roman"/>
          <w:b/>
          <w:sz w:val="24"/>
          <w:szCs w:val="24"/>
          <w:lang w:eastAsia="ru-RU"/>
        </w:rPr>
        <w:tab/>
      </w:r>
      <w:r w:rsidRPr="00482EBC">
        <w:rPr>
          <w:rFonts w:ascii="Times New Roman" w:hAnsi="Times New Roman"/>
          <w:sz w:val="24"/>
          <w:szCs w:val="24"/>
          <w:lang w:eastAsia="ru-RU"/>
        </w:rPr>
        <w:t>Принятые технологические и конструктивные решения по всем проектируемым сооружениям должны обеспечивать функционирование во всех требуемых режимах работы (нормальной эксплуатации, при нарушении нормальных условий эксплуатации), а также должны обеспечивать безопасность обслуживающего персонала при монтаже, подготовке к эксплуатации, эксплуатации, техническом обслуживании и ремонте.</w:t>
      </w:r>
    </w:p>
    <w:p w:rsidR="000C1E3F" w:rsidRPr="00482EBC" w:rsidRDefault="000C1E3F" w:rsidP="00777F87">
      <w:pPr>
        <w:spacing w:before="120" w:after="120" w:line="239" w:lineRule="auto"/>
        <w:ind w:firstLine="72"/>
        <w:jc w:val="center"/>
        <w:rPr>
          <w:rFonts w:ascii="Times New Roman" w:hAnsi="Times New Roman"/>
          <w:b/>
          <w:sz w:val="24"/>
          <w:szCs w:val="24"/>
          <w:lang w:eastAsia="ru-RU"/>
        </w:rPr>
      </w:pPr>
      <w:r w:rsidRPr="00482EBC">
        <w:rPr>
          <w:rFonts w:ascii="Times New Roman" w:hAnsi="Times New Roman"/>
          <w:b/>
          <w:sz w:val="24"/>
          <w:szCs w:val="24"/>
          <w:lang w:eastAsia="ru-RU"/>
        </w:rPr>
        <w:t>8. Требования к результатам работ</w:t>
      </w:r>
    </w:p>
    <w:p w:rsidR="000C1E3F" w:rsidRPr="00482EBC" w:rsidRDefault="000C1E3F" w:rsidP="00777F87">
      <w:pPr>
        <w:spacing w:after="0" w:line="239" w:lineRule="auto"/>
        <w:ind w:firstLine="900"/>
        <w:jc w:val="both"/>
        <w:rPr>
          <w:rFonts w:ascii="Times New Roman" w:hAnsi="Times New Roman"/>
          <w:spacing w:val="2"/>
          <w:sz w:val="24"/>
          <w:szCs w:val="24"/>
        </w:rPr>
      </w:pPr>
      <w:r w:rsidRPr="00482EBC">
        <w:rPr>
          <w:rFonts w:ascii="Times New Roman" w:hAnsi="Times New Roman"/>
          <w:spacing w:val="2"/>
          <w:sz w:val="24"/>
          <w:szCs w:val="24"/>
        </w:rPr>
        <w:t>Отчетная документация передается Заказчику в два этапа.</w:t>
      </w:r>
    </w:p>
    <w:p w:rsidR="000C1E3F" w:rsidRPr="00482EBC" w:rsidRDefault="000C1E3F" w:rsidP="00777F87">
      <w:pPr>
        <w:spacing w:after="0" w:line="239" w:lineRule="auto"/>
        <w:ind w:firstLine="900"/>
        <w:jc w:val="both"/>
        <w:rPr>
          <w:rFonts w:ascii="Times New Roman" w:hAnsi="Times New Roman"/>
          <w:spacing w:val="2"/>
          <w:sz w:val="24"/>
          <w:szCs w:val="24"/>
        </w:rPr>
      </w:pPr>
      <w:r w:rsidRPr="00482EBC">
        <w:rPr>
          <w:rFonts w:ascii="Times New Roman" w:hAnsi="Times New Roman"/>
          <w:spacing w:val="2"/>
          <w:sz w:val="24"/>
          <w:szCs w:val="24"/>
        </w:rPr>
        <w:t>Первый этап сдачи отчетной документации:</w:t>
      </w:r>
    </w:p>
    <w:p w:rsidR="000C1E3F" w:rsidRPr="00482EBC" w:rsidRDefault="000C1E3F" w:rsidP="00777F87">
      <w:pPr>
        <w:spacing w:after="0" w:line="239" w:lineRule="auto"/>
        <w:ind w:firstLine="900"/>
        <w:jc w:val="both"/>
        <w:rPr>
          <w:rFonts w:ascii="Times New Roman" w:hAnsi="Times New Roman"/>
          <w:spacing w:val="2"/>
          <w:sz w:val="24"/>
          <w:szCs w:val="24"/>
        </w:rPr>
      </w:pPr>
      <w:r w:rsidRPr="00482EBC">
        <w:rPr>
          <w:rFonts w:ascii="Times New Roman" w:hAnsi="Times New Roman"/>
          <w:spacing w:val="2"/>
          <w:sz w:val="24"/>
          <w:szCs w:val="24"/>
        </w:rPr>
        <w:t xml:space="preserve">Исполнитель должен в срок не позднее 20.11.2013 </w:t>
      </w:r>
      <w:proofErr w:type="gramStart"/>
      <w:r w:rsidRPr="00482EBC">
        <w:rPr>
          <w:rFonts w:ascii="Times New Roman" w:hAnsi="Times New Roman"/>
          <w:spacing w:val="2"/>
          <w:sz w:val="24"/>
          <w:szCs w:val="24"/>
        </w:rPr>
        <w:t>разместить</w:t>
      </w:r>
      <w:proofErr w:type="gramEnd"/>
      <w:r w:rsidRPr="00482EBC">
        <w:rPr>
          <w:rFonts w:ascii="Times New Roman" w:hAnsi="Times New Roman"/>
          <w:spacing w:val="2"/>
          <w:sz w:val="24"/>
          <w:szCs w:val="24"/>
        </w:rPr>
        <w:t xml:space="preserve"> отчетную документацию на русском и английском языках в системе управления инженерными данными Проекта и на </w:t>
      </w:r>
      <w:proofErr w:type="spellStart"/>
      <w:r w:rsidRPr="00482EBC">
        <w:rPr>
          <w:rFonts w:ascii="Times New Roman" w:hAnsi="Times New Roman"/>
          <w:spacing w:val="2"/>
          <w:sz w:val="24"/>
          <w:szCs w:val="24"/>
        </w:rPr>
        <w:t>веб-портале</w:t>
      </w:r>
      <w:proofErr w:type="spellEnd"/>
      <w:r w:rsidRPr="00482EBC">
        <w:rPr>
          <w:rFonts w:ascii="Times New Roman" w:hAnsi="Times New Roman"/>
          <w:spacing w:val="2"/>
          <w:sz w:val="24"/>
          <w:szCs w:val="24"/>
        </w:rPr>
        <w:t xml:space="preserve"> Проекта в порядке, установленном СТО СМК-AKU-018.1-12 «Проект АЭС «</w:t>
      </w:r>
      <w:proofErr w:type="spellStart"/>
      <w:r w:rsidRPr="00482EBC">
        <w:rPr>
          <w:rFonts w:ascii="Times New Roman" w:hAnsi="Times New Roman"/>
          <w:spacing w:val="2"/>
          <w:sz w:val="24"/>
          <w:szCs w:val="24"/>
        </w:rPr>
        <w:t>Аккую</w:t>
      </w:r>
      <w:proofErr w:type="spellEnd"/>
      <w:r w:rsidRPr="00482EBC">
        <w:rPr>
          <w:rFonts w:ascii="Times New Roman" w:hAnsi="Times New Roman"/>
          <w:spacing w:val="2"/>
          <w:sz w:val="24"/>
          <w:szCs w:val="24"/>
        </w:rPr>
        <w:t xml:space="preserve">». Управление разработкой Проекта. Часть 1 Порядок сдачи – приемки документации». </w:t>
      </w:r>
    </w:p>
    <w:p w:rsidR="000C1E3F" w:rsidRPr="00482EBC" w:rsidRDefault="000C1E3F" w:rsidP="00777F87">
      <w:pPr>
        <w:spacing w:after="0" w:line="239" w:lineRule="auto"/>
        <w:ind w:firstLine="900"/>
        <w:jc w:val="both"/>
        <w:rPr>
          <w:rFonts w:ascii="Times New Roman" w:hAnsi="Times New Roman"/>
          <w:spacing w:val="2"/>
          <w:sz w:val="24"/>
          <w:szCs w:val="24"/>
        </w:rPr>
      </w:pPr>
      <w:r w:rsidRPr="00482EBC">
        <w:rPr>
          <w:rFonts w:ascii="Times New Roman" w:hAnsi="Times New Roman"/>
          <w:spacing w:val="2"/>
          <w:sz w:val="24"/>
          <w:szCs w:val="24"/>
        </w:rPr>
        <w:t>Второй этап сдачи отчетной документации:</w:t>
      </w:r>
    </w:p>
    <w:p w:rsidR="000C1E3F" w:rsidRPr="00482EBC" w:rsidRDefault="000C1E3F" w:rsidP="00777F87">
      <w:pPr>
        <w:spacing w:after="0" w:line="239" w:lineRule="auto"/>
        <w:ind w:firstLine="900"/>
        <w:jc w:val="both"/>
        <w:rPr>
          <w:rFonts w:ascii="Times New Roman" w:hAnsi="Times New Roman"/>
          <w:spacing w:val="2"/>
          <w:sz w:val="24"/>
          <w:szCs w:val="24"/>
        </w:rPr>
      </w:pPr>
      <w:proofErr w:type="gramStart"/>
      <w:r w:rsidRPr="00482EBC">
        <w:rPr>
          <w:rFonts w:ascii="Times New Roman" w:hAnsi="Times New Roman"/>
          <w:spacing w:val="2"/>
          <w:sz w:val="24"/>
          <w:szCs w:val="24"/>
        </w:rPr>
        <w:t>После принятия решения о приемке документации Заказчиком Исполнитель передаёт документацию в бумажном виде на русском языке в 3-х экземплярах (1 экз.- учтенная копия в несброшюрованном вид, 2 экз. – копии в сброшюрованном виде), на английском языке в 3-х экземплярах (1 экз.- учтенная копия в несброшюрованном вид,     2 экз. – копии в сброшюрованном виде) и в электронном виде на русском и английском языках</w:t>
      </w:r>
      <w:proofErr w:type="gramEnd"/>
      <w:r w:rsidRPr="00482EBC">
        <w:rPr>
          <w:rFonts w:ascii="Times New Roman" w:hAnsi="Times New Roman"/>
          <w:spacing w:val="2"/>
          <w:sz w:val="24"/>
          <w:szCs w:val="24"/>
        </w:rPr>
        <w:t xml:space="preserve"> в форматах тех программных продуктов, с помощью которых она создавалась, и в отсканированном виде в формате PDF путем размещения электронной версии в системе управления инженерными данными Проекта и на </w:t>
      </w:r>
      <w:proofErr w:type="spellStart"/>
      <w:r w:rsidRPr="00482EBC">
        <w:rPr>
          <w:rFonts w:ascii="Times New Roman" w:hAnsi="Times New Roman"/>
          <w:spacing w:val="2"/>
          <w:sz w:val="24"/>
          <w:szCs w:val="24"/>
        </w:rPr>
        <w:t>веб-портале</w:t>
      </w:r>
      <w:proofErr w:type="spellEnd"/>
      <w:r w:rsidRPr="00482EBC">
        <w:rPr>
          <w:rFonts w:ascii="Times New Roman" w:hAnsi="Times New Roman"/>
          <w:spacing w:val="2"/>
          <w:sz w:val="24"/>
          <w:szCs w:val="24"/>
        </w:rPr>
        <w:t xml:space="preserve"> Проекта. В случае расхождения положений документации в бумажном виде и положений в электронном виде, приоритет имеют положения документации в бумажном виде.</w:t>
      </w:r>
    </w:p>
    <w:p w:rsidR="000C1E3F" w:rsidRPr="00482EBC" w:rsidRDefault="000C1E3F" w:rsidP="00777F87">
      <w:pPr>
        <w:spacing w:after="0" w:line="239" w:lineRule="auto"/>
        <w:ind w:firstLine="900"/>
        <w:jc w:val="both"/>
        <w:rPr>
          <w:rFonts w:ascii="Times New Roman" w:hAnsi="Times New Roman"/>
          <w:spacing w:val="2"/>
          <w:sz w:val="24"/>
          <w:szCs w:val="24"/>
        </w:rPr>
      </w:pPr>
      <w:r w:rsidRPr="00482EBC">
        <w:rPr>
          <w:rFonts w:ascii="Times New Roman" w:hAnsi="Times New Roman"/>
          <w:spacing w:val="2"/>
          <w:sz w:val="24"/>
          <w:szCs w:val="24"/>
        </w:rPr>
        <w:t>Приемка выполненных работ производится на основании актов сдачи-приемки в соответствии с Техническим заданием и Календарным планом к Договору.</w:t>
      </w:r>
    </w:p>
    <w:p w:rsidR="000C1E3F" w:rsidRPr="00482EBC" w:rsidRDefault="000C1E3F" w:rsidP="00777F87">
      <w:pPr>
        <w:spacing w:after="0" w:line="239" w:lineRule="auto"/>
        <w:ind w:firstLine="900"/>
        <w:jc w:val="both"/>
        <w:rPr>
          <w:rFonts w:ascii="Times New Roman" w:hAnsi="Times New Roman"/>
          <w:spacing w:val="2"/>
          <w:sz w:val="24"/>
          <w:szCs w:val="24"/>
        </w:rPr>
      </w:pPr>
      <w:r w:rsidRPr="00482EBC">
        <w:rPr>
          <w:rFonts w:ascii="Times New Roman" w:hAnsi="Times New Roman"/>
          <w:spacing w:val="2"/>
          <w:sz w:val="24"/>
          <w:szCs w:val="24"/>
        </w:rPr>
        <w:t>Порядок сдачи и приёмки разработанной документации осуществляется в соответствии с требованиями Стандарта предприятия СТО СМК-AKU-018.1-12.</w:t>
      </w:r>
    </w:p>
    <w:p w:rsidR="000C1E3F" w:rsidRPr="00482EBC" w:rsidRDefault="000C1E3F" w:rsidP="00777F87">
      <w:pPr>
        <w:shd w:val="clear" w:color="auto" w:fill="FFFFFF"/>
        <w:spacing w:after="0" w:line="239" w:lineRule="auto"/>
        <w:ind w:left="72" w:right="19" w:firstLine="636"/>
        <w:jc w:val="both"/>
        <w:rPr>
          <w:rFonts w:ascii="Times New Roman" w:hAnsi="Times New Roman"/>
          <w:sz w:val="24"/>
          <w:szCs w:val="24"/>
          <w:lang w:eastAsia="ru-RU"/>
        </w:rPr>
      </w:pPr>
      <w:r w:rsidRPr="00482EBC">
        <w:rPr>
          <w:rFonts w:ascii="Times New Roman" w:hAnsi="Times New Roman"/>
          <w:spacing w:val="2"/>
          <w:sz w:val="24"/>
          <w:szCs w:val="24"/>
        </w:rPr>
        <w:t>Передача документации Заказчику должна осуществляться сопроводительными документами Исполнителя.</w:t>
      </w:r>
    </w:p>
    <w:p w:rsidR="000C1E3F" w:rsidRPr="00482EBC" w:rsidRDefault="000C1E3F" w:rsidP="00777F87">
      <w:pPr>
        <w:shd w:val="clear" w:color="auto" w:fill="FFFFFF"/>
        <w:spacing w:before="120" w:after="120" w:line="239" w:lineRule="auto"/>
        <w:jc w:val="center"/>
        <w:rPr>
          <w:rFonts w:ascii="Times New Roman" w:hAnsi="Times New Roman"/>
          <w:b/>
          <w:sz w:val="24"/>
          <w:szCs w:val="24"/>
        </w:rPr>
      </w:pPr>
      <w:r w:rsidRPr="00482EBC">
        <w:rPr>
          <w:rFonts w:ascii="Times New Roman" w:hAnsi="Times New Roman"/>
          <w:b/>
          <w:sz w:val="24"/>
          <w:szCs w:val="24"/>
        </w:rPr>
        <w:t>9.Специальные требования</w:t>
      </w:r>
    </w:p>
    <w:p w:rsidR="000C1E3F" w:rsidRPr="00482EBC" w:rsidRDefault="000C1E3F" w:rsidP="00777F87">
      <w:pPr>
        <w:shd w:val="clear" w:color="auto" w:fill="FFFFFF"/>
        <w:spacing w:after="0" w:line="239" w:lineRule="auto"/>
        <w:ind w:firstLine="851"/>
        <w:jc w:val="both"/>
        <w:rPr>
          <w:rFonts w:ascii="Times New Roman" w:hAnsi="Times New Roman"/>
          <w:b/>
          <w:sz w:val="24"/>
          <w:szCs w:val="24"/>
        </w:rPr>
      </w:pPr>
      <w:r w:rsidRPr="00482EBC">
        <w:rPr>
          <w:rFonts w:ascii="Times New Roman" w:hAnsi="Times New Roman"/>
          <w:sz w:val="24"/>
          <w:szCs w:val="24"/>
        </w:rPr>
        <w:t>Участник процедуры закупки обязан своими силами и за свой счет устранять допущенные по его вине в выполненных работах недостатки, которые могут повлечь отступления от требований, предусмотренных в Техническом задании.</w:t>
      </w:r>
    </w:p>
    <w:p w:rsidR="000C1E3F" w:rsidRPr="00482EBC" w:rsidRDefault="000C1E3F" w:rsidP="00777F87">
      <w:pPr>
        <w:shd w:val="clear" w:color="auto" w:fill="FFFFFF"/>
        <w:spacing w:before="120" w:after="120" w:line="239" w:lineRule="auto"/>
        <w:jc w:val="center"/>
        <w:rPr>
          <w:rFonts w:ascii="Times New Roman" w:hAnsi="Times New Roman"/>
          <w:b/>
          <w:sz w:val="24"/>
          <w:szCs w:val="24"/>
        </w:rPr>
      </w:pPr>
      <w:r w:rsidRPr="00482EBC">
        <w:rPr>
          <w:rFonts w:ascii="Times New Roman" w:hAnsi="Times New Roman"/>
          <w:b/>
          <w:sz w:val="24"/>
          <w:szCs w:val="24"/>
        </w:rPr>
        <w:t>10. Перечень принятых сокращений</w:t>
      </w:r>
    </w:p>
    <w:p w:rsidR="000C1E3F" w:rsidRPr="00482EBC" w:rsidRDefault="000C1E3F" w:rsidP="00777F87">
      <w:pPr>
        <w:shd w:val="clear" w:color="auto" w:fill="FFFFFF"/>
        <w:spacing w:after="0" w:line="239" w:lineRule="auto"/>
        <w:ind w:firstLine="851"/>
        <w:jc w:val="both"/>
        <w:rPr>
          <w:rFonts w:ascii="Times New Roman" w:hAnsi="Times New Roman"/>
          <w:b/>
          <w:sz w:val="24"/>
          <w:szCs w:val="24"/>
        </w:rPr>
      </w:pPr>
      <w:r w:rsidRPr="00482EBC">
        <w:rPr>
          <w:rFonts w:ascii="Times New Roman" w:hAnsi="Times New Roman"/>
          <w:b/>
          <w:sz w:val="24"/>
          <w:szCs w:val="24"/>
        </w:rPr>
        <w:t xml:space="preserve">АСУ ТП – </w:t>
      </w:r>
      <w:r w:rsidRPr="00482EBC">
        <w:rPr>
          <w:rFonts w:ascii="Times New Roman" w:hAnsi="Times New Roman"/>
          <w:sz w:val="24"/>
          <w:szCs w:val="24"/>
        </w:rPr>
        <w:t>Автоматизированная система управления технологическим процессом</w:t>
      </w:r>
    </w:p>
    <w:p w:rsidR="000C1E3F" w:rsidRPr="00482EBC" w:rsidRDefault="000C1E3F" w:rsidP="00777F87">
      <w:pPr>
        <w:shd w:val="clear" w:color="auto" w:fill="FFFFFF"/>
        <w:spacing w:after="0" w:line="239" w:lineRule="auto"/>
        <w:ind w:firstLine="851"/>
        <w:jc w:val="both"/>
        <w:rPr>
          <w:rFonts w:ascii="Times New Roman" w:hAnsi="Times New Roman"/>
          <w:sz w:val="24"/>
          <w:szCs w:val="24"/>
        </w:rPr>
      </w:pPr>
      <w:r w:rsidRPr="00482EBC">
        <w:rPr>
          <w:rFonts w:ascii="Times New Roman" w:hAnsi="Times New Roman"/>
          <w:b/>
          <w:sz w:val="24"/>
          <w:szCs w:val="24"/>
        </w:rPr>
        <w:t xml:space="preserve">АЭС – </w:t>
      </w:r>
      <w:r w:rsidRPr="00482EBC">
        <w:rPr>
          <w:rFonts w:ascii="Times New Roman" w:hAnsi="Times New Roman"/>
          <w:sz w:val="24"/>
          <w:szCs w:val="24"/>
        </w:rPr>
        <w:t>Атомная электростанция</w:t>
      </w:r>
    </w:p>
    <w:p w:rsidR="000C1E3F" w:rsidRPr="00482EBC" w:rsidRDefault="000C1E3F" w:rsidP="00777F87">
      <w:pPr>
        <w:shd w:val="clear" w:color="auto" w:fill="FFFFFF"/>
        <w:spacing w:after="0" w:line="239" w:lineRule="auto"/>
        <w:ind w:firstLine="851"/>
        <w:jc w:val="both"/>
        <w:rPr>
          <w:rFonts w:ascii="Times New Roman" w:hAnsi="Times New Roman"/>
          <w:sz w:val="24"/>
          <w:szCs w:val="24"/>
        </w:rPr>
      </w:pPr>
      <w:r w:rsidRPr="00482EBC">
        <w:rPr>
          <w:rFonts w:ascii="Times New Roman" w:hAnsi="Times New Roman"/>
          <w:b/>
          <w:sz w:val="24"/>
          <w:szCs w:val="24"/>
        </w:rPr>
        <w:t xml:space="preserve">ИТТ - </w:t>
      </w:r>
      <w:r w:rsidRPr="00482EBC">
        <w:rPr>
          <w:rFonts w:ascii="Times New Roman" w:hAnsi="Times New Roman"/>
          <w:sz w:val="24"/>
          <w:szCs w:val="24"/>
        </w:rPr>
        <w:t>Исходные технические требования</w:t>
      </w:r>
    </w:p>
    <w:p w:rsidR="000C1E3F" w:rsidRPr="00482EBC" w:rsidRDefault="000C1E3F" w:rsidP="00777F87">
      <w:pPr>
        <w:shd w:val="clear" w:color="auto" w:fill="FFFFFF"/>
        <w:spacing w:after="0" w:line="239" w:lineRule="auto"/>
        <w:ind w:firstLine="851"/>
        <w:jc w:val="both"/>
        <w:rPr>
          <w:rFonts w:ascii="Times New Roman" w:hAnsi="Times New Roman"/>
          <w:b/>
          <w:sz w:val="24"/>
          <w:szCs w:val="24"/>
        </w:rPr>
      </w:pPr>
      <w:r w:rsidRPr="00482EBC">
        <w:rPr>
          <w:rFonts w:ascii="Times New Roman" w:hAnsi="Times New Roman"/>
          <w:b/>
          <w:sz w:val="24"/>
          <w:szCs w:val="24"/>
        </w:rPr>
        <w:t>КИП</w:t>
      </w:r>
      <w:r w:rsidRPr="00482EBC">
        <w:rPr>
          <w:rFonts w:ascii="Times New Roman" w:hAnsi="Times New Roman"/>
          <w:sz w:val="24"/>
          <w:szCs w:val="24"/>
        </w:rPr>
        <w:t xml:space="preserve"> – Контрольно-измерительные приборы</w:t>
      </w:r>
    </w:p>
    <w:p w:rsidR="000C1E3F" w:rsidRPr="00482EBC" w:rsidRDefault="000C1E3F" w:rsidP="00777F87">
      <w:pPr>
        <w:shd w:val="clear" w:color="auto" w:fill="FFFFFF"/>
        <w:spacing w:after="0" w:line="239" w:lineRule="auto"/>
        <w:ind w:firstLine="851"/>
        <w:jc w:val="both"/>
        <w:rPr>
          <w:rFonts w:ascii="Times New Roman" w:hAnsi="Times New Roman"/>
          <w:b/>
          <w:sz w:val="24"/>
          <w:szCs w:val="24"/>
        </w:rPr>
      </w:pPr>
      <w:r w:rsidRPr="00482EBC">
        <w:rPr>
          <w:rFonts w:ascii="Times New Roman" w:hAnsi="Times New Roman"/>
          <w:b/>
          <w:sz w:val="24"/>
          <w:szCs w:val="24"/>
        </w:rPr>
        <w:t xml:space="preserve">МРЗ – </w:t>
      </w:r>
      <w:r w:rsidRPr="00482EBC">
        <w:rPr>
          <w:rFonts w:ascii="Times New Roman" w:hAnsi="Times New Roman"/>
          <w:sz w:val="24"/>
          <w:szCs w:val="24"/>
        </w:rPr>
        <w:t>Максимальное расчетное землетрясение</w:t>
      </w:r>
    </w:p>
    <w:p w:rsidR="000C1E3F" w:rsidRPr="00482EBC" w:rsidRDefault="000C1E3F" w:rsidP="00777F87">
      <w:pPr>
        <w:shd w:val="clear" w:color="auto" w:fill="FFFFFF"/>
        <w:spacing w:after="0" w:line="239" w:lineRule="auto"/>
        <w:ind w:firstLine="851"/>
        <w:jc w:val="both"/>
        <w:rPr>
          <w:rFonts w:ascii="Times New Roman" w:hAnsi="Times New Roman"/>
          <w:b/>
          <w:sz w:val="24"/>
          <w:szCs w:val="24"/>
        </w:rPr>
      </w:pPr>
      <w:r w:rsidRPr="00482EBC">
        <w:rPr>
          <w:rFonts w:ascii="Times New Roman" w:hAnsi="Times New Roman"/>
          <w:b/>
          <w:sz w:val="24"/>
          <w:szCs w:val="24"/>
        </w:rPr>
        <w:t xml:space="preserve">НЭ – </w:t>
      </w:r>
      <w:r w:rsidRPr="00482EBC">
        <w:rPr>
          <w:rFonts w:ascii="Times New Roman" w:hAnsi="Times New Roman"/>
          <w:sz w:val="24"/>
          <w:szCs w:val="24"/>
        </w:rPr>
        <w:t>Нормальная эксплуатация</w:t>
      </w:r>
    </w:p>
    <w:p w:rsidR="000C1E3F" w:rsidRPr="00482EBC" w:rsidRDefault="000C1E3F" w:rsidP="00777F87">
      <w:pPr>
        <w:shd w:val="clear" w:color="auto" w:fill="FFFFFF"/>
        <w:spacing w:after="0" w:line="239" w:lineRule="auto"/>
        <w:ind w:firstLine="851"/>
        <w:jc w:val="both"/>
        <w:rPr>
          <w:rFonts w:ascii="Times New Roman" w:hAnsi="Times New Roman"/>
          <w:b/>
          <w:sz w:val="24"/>
          <w:szCs w:val="24"/>
        </w:rPr>
      </w:pPr>
      <w:r w:rsidRPr="00482EBC">
        <w:rPr>
          <w:rFonts w:ascii="Times New Roman" w:hAnsi="Times New Roman"/>
          <w:b/>
          <w:sz w:val="24"/>
          <w:szCs w:val="24"/>
        </w:rPr>
        <w:t xml:space="preserve">СКУ – </w:t>
      </w:r>
      <w:r w:rsidRPr="00482EBC">
        <w:rPr>
          <w:rFonts w:ascii="Times New Roman" w:hAnsi="Times New Roman"/>
          <w:sz w:val="24"/>
          <w:szCs w:val="24"/>
        </w:rPr>
        <w:t>Система контроля и управления</w:t>
      </w:r>
    </w:p>
    <w:p w:rsidR="000C1E3F" w:rsidRPr="00482EBC" w:rsidRDefault="000C1E3F" w:rsidP="00777F87">
      <w:pPr>
        <w:shd w:val="clear" w:color="auto" w:fill="FFFFFF"/>
        <w:spacing w:after="0" w:line="239" w:lineRule="auto"/>
        <w:ind w:firstLine="851"/>
        <w:jc w:val="both"/>
        <w:rPr>
          <w:rFonts w:ascii="Times New Roman" w:hAnsi="Times New Roman"/>
          <w:sz w:val="24"/>
          <w:szCs w:val="24"/>
        </w:rPr>
      </w:pPr>
      <w:r w:rsidRPr="00482EBC">
        <w:rPr>
          <w:rFonts w:ascii="Times New Roman" w:hAnsi="Times New Roman"/>
          <w:b/>
          <w:sz w:val="24"/>
          <w:szCs w:val="24"/>
        </w:rPr>
        <w:t xml:space="preserve">СМК – </w:t>
      </w:r>
      <w:r w:rsidRPr="00482EBC">
        <w:rPr>
          <w:rFonts w:ascii="Times New Roman" w:hAnsi="Times New Roman"/>
          <w:sz w:val="24"/>
          <w:szCs w:val="24"/>
        </w:rPr>
        <w:t>Система менеджмента качества</w:t>
      </w:r>
    </w:p>
    <w:p w:rsidR="000C1E3F" w:rsidRPr="00482EBC" w:rsidRDefault="000C1E3F" w:rsidP="00777F87">
      <w:pPr>
        <w:shd w:val="clear" w:color="auto" w:fill="FFFFFF"/>
        <w:spacing w:after="0" w:line="240" w:lineRule="auto"/>
        <w:ind w:firstLine="851"/>
        <w:jc w:val="both"/>
        <w:rPr>
          <w:rFonts w:ascii="Times New Roman" w:hAnsi="Times New Roman"/>
          <w:sz w:val="24"/>
          <w:szCs w:val="24"/>
        </w:rPr>
      </w:pPr>
      <w:r w:rsidRPr="00482EBC">
        <w:rPr>
          <w:rFonts w:ascii="Times New Roman" w:hAnsi="Times New Roman"/>
          <w:b/>
          <w:sz w:val="24"/>
          <w:szCs w:val="24"/>
        </w:rPr>
        <w:lastRenderedPageBreak/>
        <w:t xml:space="preserve">СТО – </w:t>
      </w:r>
      <w:r w:rsidRPr="00482EBC">
        <w:rPr>
          <w:rFonts w:ascii="Times New Roman" w:hAnsi="Times New Roman"/>
          <w:sz w:val="24"/>
          <w:szCs w:val="24"/>
        </w:rPr>
        <w:t>Стандарт организации</w:t>
      </w:r>
    </w:p>
    <w:p w:rsidR="000C1E3F" w:rsidRPr="00482EBC" w:rsidRDefault="000C1E3F" w:rsidP="00777F87">
      <w:pPr>
        <w:shd w:val="clear" w:color="auto" w:fill="FFFFFF"/>
        <w:spacing w:after="0" w:line="240" w:lineRule="auto"/>
        <w:ind w:firstLine="851"/>
        <w:jc w:val="both"/>
        <w:rPr>
          <w:rFonts w:ascii="Times New Roman" w:hAnsi="Times New Roman"/>
          <w:b/>
          <w:sz w:val="24"/>
          <w:szCs w:val="24"/>
        </w:rPr>
      </w:pPr>
      <w:r w:rsidRPr="00482EBC">
        <w:rPr>
          <w:rFonts w:ascii="Times New Roman" w:hAnsi="Times New Roman"/>
          <w:b/>
          <w:sz w:val="24"/>
          <w:szCs w:val="24"/>
        </w:rPr>
        <w:t xml:space="preserve">СУЗ – </w:t>
      </w:r>
      <w:r w:rsidRPr="00482EBC">
        <w:rPr>
          <w:rFonts w:ascii="Times New Roman" w:hAnsi="Times New Roman"/>
          <w:sz w:val="24"/>
          <w:szCs w:val="24"/>
        </w:rPr>
        <w:t>Система управления и защиты</w:t>
      </w:r>
    </w:p>
    <w:p w:rsidR="000C1E3F" w:rsidRPr="00482EBC" w:rsidRDefault="000C1E3F" w:rsidP="00777F87">
      <w:pPr>
        <w:shd w:val="clear" w:color="auto" w:fill="FFFFFF"/>
        <w:spacing w:after="0" w:line="240" w:lineRule="auto"/>
        <w:ind w:firstLine="851"/>
        <w:jc w:val="both"/>
        <w:rPr>
          <w:rFonts w:ascii="Times New Roman" w:hAnsi="Times New Roman"/>
          <w:b/>
          <w:sz w:val="24"/>
          <w:szCs w:val="24"/>
        </w:rPr>
      </w:pPr>
      <w:r w:rsidRPr="00482EBC">
        <w:rPr>
          <w:rFonts w:ascii="Times New Roman" w:hAnsi="Times New Roman"/>
          <w:b/>
          <w:sz w:val="24"/>
          <w:szCs w:val="24"/>
        </w:rPr>
        <w:t xml:space="preserve">ПЗ – </w:t>
      </w:r>
      <w:r w:rsidRPr="00482EBC">
        <w:rPr>
          <w:rFonts w:ascii="Times New Roman" w:hAnsi="Times New Roman"/>
          <w:sz w:val="24"/>
          <w:szCs w:val="24"/>
        </w:rPr>
        <w:t>Противопожарная защита</w:t>
      </w:r>
    </w:p>
    <w:p w:rsidR="000C1E3F" w:rsidRPr="00482EBC" w:rsidRDefault="000C1E3F" w:rsidP="00777F87">
      <w:pPr>
        <w:shd w:val="clear" w:color="auto" w:fill="FFFFFF"/>
        <w:spacing w:after="0" w:line="240" w:lineRule="auto"/>
        <w:ind w:firstLine="851"/>
        <w:jc w:val="both"/>
        <w:rPr>
          <w:rFonts w:ascii="Times New Roman" w:hAnsi="Times New Roman"/>
          <w:b/>
          <w:sz w:val="24"/>
          <w:szCs w:val="24"/>
        </w:rPr>
      </w:pPr>
      <w:r w:rsidRPr="00482EBC">
        <w:rPr>
          <w:rFonts w:ascii="Times New Roman" w:hAnsi="Times New Roman"/>
          <w:b/>
          <w:sz w:val="24"/>
          <w:szCs w:val="24"/>
        </w:rPr>
        <w:t xml:space="preserve">ПЗ – </w:t>
      </w:r>
      <w:r w:rsidRPr="00482EBC">
        <w:rPr>
          <w:rFonts w:ascii="Times New Roman" w:hAnsi="Times New Roman"/>
          <w:sz w:val="24"/>
          <w:szCs w:val="24"/>
        </w:rPr>
        <w:t>Проектное землетрясение</w:t>
      </w:r>
    </w:p>
    <w:p w:rsidR="000C1E3F" w:rsidRPr="00482EBC" w:rsidRDefault="000C1E3F" w:rsidP="00777F87">
      <w:pPr>
        <w:shd w:val="clear" w:color="auto" w:fill="FFFFFF"/>
        <w:spacing w:after="0" w:line="240" w:lineRule="auto"/>
        <w:ind w:firstLine="851"/>
        <w:jc w:val="both"/>
        <w:rPr>
          <w:rFonts w:ascii="Times New Roman" w:hAnsi="Times New Roman"/>
          <w:sz w:val="24"/>
          <w:szCs w:val="24"/>
        </w:rPr>
      </w:pPr>
      <w:proofErr w:type="gramStart"/>
      <w:r w:rsidRPr="00482EBC">
        <w:rPr>
          <w:rFonts w:ascii="Times New Roman" w:hAnsi="Times New Roman"/>
          <w:b/>
          <w:sz w:val="24"/>
          <w:szCs w:val="24"/>
        </w:rPr>
        <w:t>ПОС</w:t>
      </w:r>
      <w:proofErr w:type="gramEnd"/>
      <w:r w:rsidRPr="00482EBC">
        <w:rPr>
          <w:rFonts w:ascii="Times New Roman" w:hAnsi="Times New Roman"/>
          <w:b/>
          <w:sz w:val="24"/>
          <w:szCs w:val="24"/>
        </w:rPr>
        <w:t xml:space="preserve"> – </w:t>
      </w:r>
      <w:r w:rsidRPr="00482EBC">
        <w:rPr>
          <w:rFonts w:ascii="Times New Roman" w:hAnsi="Times New Roman"/>
          <w:sz w:val="24"/>
          <w:szCs w:val="24"/>
        </w:rPr>
        <w:t>Проект организации строительства</w:t>
      </w:r>
    </w:p>
    <w:p w:rsidR="000C1E3F" w:rsidRPr="00482EBC" w:rsidRDefault="000C1E3F" w:rsidP="00777F87">
      <w:pPr>
        <w:shd w:val="clear" w:color="auto" w:fill="FFFFFF"/>
        <w:spacing w:after="0" w:line="240" w:lineRule="auto"/>
        <w:ind w:firstLine="851"/>
        <w:jc w:val="both"/>
        <w:rPr>
          <w:rFonts w:ascii="Times New Roman" w:hAnsi="Times New Roman"/>
          <w:sz w:val="24"/>
          <w:szCs w:val="24"/>
        </w:rPr>
      </w:pPr>
      <w:r w:rsidRPr="00482EBC">
        <w:rPr>
          <w:rFonts w:ascii="Times New Roman" w:hAnsi="Times New Roman"/>
          <w:b/>
          <w:sz w:val="24"/>
          <w:szCs w:val="24"/>
        </w:rPr>
        <w:t>ПОКАС</w:t>
      </w:r>
      <w:r w:rsidRPr="00482EBC">
        <w:rPr>
          <w:rFonts w:ascii="Times New Roman" w:hAnsi="Times New Roman"/>
          <w:sz w:val="24"/>
          <w:szCs w:val="24"/>
        </w:rPr>
        <w:t xml:space="preserve"> – Программа обеспечения качества</w:t>
      </w:r>
    </w:p>
    <w:p w:rsidR="000C1E3F" w:rsidRPr="00482EBC" w:rsidRDefault="000C1E3F" w:rsidP="00777F87">
      <w:pPr>
        <w:shd w:val="clear" w:color="auto" w:fill="FFFFFF"/>
        <w:spacing w:after="0" w:line="240" w:lineRule="auto"/>
        <w:ind w:firstLine="851"/>
        <w:jc w:val="both"/>
        <w:rPr>
          <w:rFonts w:ascii="Times New Roman" w:hAnsi="Times New Roman"/>
          <w:b/>
          <w:sz w:val="24"/>
          <w:szCs w:val="24"/>
        </w:rPr>
      </w:pPr>
      <w:r w:rsidRPr="00482EBC">
        <w:rPr>
          <w:rFonts w:ascii="Times New Roman" w:hAnsi="Times New Roman"/>
          <w:b/>
          <w:sz w:val="24"/>
          <w:szCs w:val="24"/>
        </w:rPr>
        <w:t>ПООБ</w:t>
      </w:r>
      <w:r w:rsidRPr="00482EBC">
        <w:rPr>
          <w:rFonts w:ascii="Times New Roman" w:hAnsi="Times New Roman"/>
          <w:sz w:val="24"/>
          <w:szCs w:val="24"/>
        </w:rPr>
        <w:t xml:space="preserve"> – Предварительный отчет по обоснованию безопасности</w:t>
      </w:r>
    </w:p>
    <w:p w:rsidR="000C1E3F" w:rsidRPr="00482EBC" w:rsidRDefault="000C1E3F" w:rsidP="00777F87">
      <w:pPr>
        <w:spacing w:before="120" w:after="120" w:line="240" w:lineRule="auto"/>
        <w:ind w:firstLine="851"/>
        <w:jc w:val="center"/>
        <w:rPr>
          <w:rFonts w:ascii="Times New Roman" w:hAnsi="Times New Roman"/>
          <w:b/>
          <w:sz w:val="24"/>
          <w:szCs w:val="24"/>
        </w:rPr>
      </w:pPr>
      <w:r w:rsidRPr="00482EBC">
        <w:rPr>
          <w:rFonts w:ascii="Times New Roman" w:hAnsi="Times New Roman"/>
          <w:b/>
          <w:sz w:val="24"/>
          <w:szCs w:val="24"/>
        </w:rPr>
        <w:t>11. Перечень приложений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76"/>
        <w:gridCol w:w="5387"/>
        <w:gridCol w:w="1701"/>
      </w:tblGrid>
      <w:tr w:rsidR="000C1E3F" w:rsidRPr="00482EBC" w:rsidTr="00473E28">
        <w:tc>
          <w:tcPr>
            <w:tcW w:w="2376" w:type="dxa"/>
            <w:vAlign w:val="center"/>
          </w:tcPr>
          <w:p w:rsidR="000C1E3F" w:rsidRPr="00482EBC" w:rsidRDefault="000C1E3F" w:rsidP="00777F87">
            <w:pPr>
              <w:spacing w:after="0" w:line="240" w:lineRule="auto"/>
              <w:jc w:val="center"/>
              <w:rPr>
                <w:rFonts w:ascii="Times New Roman" w:hAnsi="Times New Roman"/>
                <w:b/>
                <w:sz w:val="24"/>
                <w:szCs w:val="24"/>
              </w:rPr>
            </w:pPr>
            <w:r w:rsidRPr="00482EBC">
              <w:rPr>
                <w:rFonts w:ascii="Times New Roman" w:hAnsi="Times New Roman"/>
                <w:b/>
                <w:sz w:val="24"/>
                <w:szCs w:val="24"/>
              </w:rPr>
              <w:t>Номер приложения</w:t>
            </w:r>
          </w:p>
        </w:tc>
        <w:tc>
          <w:tcPr>
            <w:tcW w:w="5387" w:type="dxa"/>
            <w:vAlign w:val="center"/>
          </w:tcPr>
          <w:p w:rsidR="000C1E3F" w:rsidRPr="00482EBC" w:rsidRDefault="000C1E3F" w:rsidP="00777F87">
            <w:pPr>
              <w:spacing w:after="0" w:line="240" w:lineRule="auto"/>
              <w:jc w:val="center"/>
              <w:rPr>
                <w:rFonts w:ascii="Times New Roman" w:hAnsi="Times New Roman"/>
                <w:b/>
                <w:sz w:val="24"/>
                <w:szCs w:val="24"/>
              </w:rPr>
            </w:pPr>
            <w:r w:rsidRPr="00482EBC">
              <w:rPr>
                <w:rFonts w:ascii="Times New Roman" w:hAnsi="Times New Roman"/>
                <w:b/>
                <w:sz w:val="24"/>
                <w:szCs w:val="24"/>
              </w:rPr>
              <w:t>Наименование приложения</w:t>
            </w:r>
          </w:p>
        </w:tc>
        <w:tc>
          <w:tcPr>
            <w:tcW w:w="1701" w:type="dxa"/>
            <w:vAlign w:val="center"/>
          </w:tcPr>
          <w:p w:rsidR="000C1E3F" w:rsidRPr="00482EBC" w:rsidRDefault="000C1E3F" w:rsidP="00777F87">
            <w:pPr>
              <w:spacing w:after="0" w:line="240" w:lineRule="auto"/>
              <w:jc w:val="center"/>
              <w:rPr>
                <w:rFonts w:ascii="Times New Roman" w:hAnsi="Times New Roman"/>
                <w:b/>
                <w:sz w:val="24"/>
                <w:szCs w:val="24"/>
              </w:rPr>
            </w:pPr>
            <w:proofErr w:type="spellStart"/>
            <w:r w:rsidRPr="00482EBC">
              <w:rPr>
                <w:rFonts w:ascii="Times New Roman" w:hAnsi="Times New Roman"/>
                <w:b/>
                <w:sz w:val="24"/>
                <w:szCs w:val="24"/>
              </w:rPr>
              <w:t>Колличество</w:t>
            </w:r>
            <w:proofErr w:type="spellEnd"/>
            <w:r w:rsidRPr="00482EBC">
              <w:rPr>
                <w:rFonts w:ascii="Times New Roman" w:hAnsi="Times New Roman"/>
                <w:b/>
                <w:sz w:val="24"/>
                <w:szCs w:val="24"/>
              </w:rPr>
              <w:t xml:space="preserve"> страниц</w:t>
            </w:r>
          </w:p>
        </w:tc>
      </w:tr>
      <w:tr w:rsidR="000C1E3F" w:rsidRPr="00482EBC" w:rsidTr="00473E28">
        <w:tc>
          <w:tcPr>
            <w:tcW w:w="2376" w:type="dxa"/>
            <w:vAlign w:val="center"/>
          </w:tcPr>
          <w:p w:rsidR="000C1E3F" w:rsidRPr="00482EBC" w:rsidRDefault="000C1E3F" w:rsidP="00777F87">
            <w:pPr>
              <w:spacing w:after="0" w:line="240" w:lineRule="auto"/>
              <w:rPr>
                <w:rFonts w:ascii="Times New Roman" w:hAnsi="Times New Roman"/>
                <w:sz w:val="24"/>
                <w:szCs w:val="24"/>
              </w:rPr>
            </w:pPr>
            <w:r w:rsidRPr="00482EBC">
              <w:rPr>
                <w:rFonts w:ascii="Times New Roman" w:hAnsi="Times New Roman"/>
                <w:sz w:val="24"/>
                <w:szCs w:val="24"/>
              </w:rPr>
              <w:t>Приложение №1</w:t>
            </w:r>
          </w:p>
        </w:tc>
        <w:tc>
          <w:tcPr>
            <w:tcW w:w="5387" w:type="dxa"/>
            <w:vAlign w:val="center"/>
          </w:tcPr>
          <w:p w:rsidR="000C1E3F" w:rsidRPr="00482EBC" w:rsidRDefault="000C1E3F" w:rsidP="00777F87">
            <w:pPr>
              <w:spacing w:after="0" w:line="240" w:lineRule="auto"/>
              <w:jc w:val="both"/>
              <w:rPr>
                <w:rFonts w:ascii="Times New Roman" w:hAnsi="Times New Roman"/>
                <w:sz w:val="24"/>
                <w:szCs w:val="24"/>
              </w:rPr>
            </w:pPr>
            <w:r w:rsidRPr="00482EBC">
              <w:rPr>
                <w:rFonts w:ascii="Times New Roman" w:hAnsi="Times New Roman"/>
                <w:sz w:val="24"/>
                <w:szCs w:val="24"/>
              </w:rPr>
              <w:t>Климатические и сейсмические условия строительства</w:t>
            </w:r>
          </w:p>
        </w:tc>
        <w:tc>
          <w:tcPr>
            <w:tcW w:w="1701" w:type="dxa"/>
            <w:vAlign w:val="center"/>
          </w:tcPr>
          <w:p w:rsidR="000C1E3F" w:rsidRPr="00482EBC" w:rsidRDefault="000C1E3F" w:rsidP="00777F87">
            <w:pPr>
              <w:spacing w:after="0" w:line="240" w:lineRule="auto"/>
              <w:rPr>
                <w:rFonts w:ascii="Times New Roman" w:hAnsi="Times New Roman"/>
                <w:sz w:val="24"/>
                <w:szCs w:val="24"/>
              </w:rPr>
            </w:pPr>
            <w:r w:rsidRPr="00482EBC">
              <w:rPr>
                <w:rFonts w:ascii="Times New Roman" w:hAnsi="Times New Roman"/>
                <w:sz w:val="24"/>
                <w:szCs w:val="24"/>
              </w:rPr>
              <w:t>8</w:t>
            </w:r>
          </w:p>
        </w:tc>
      </w:tr>
      <w:tr w:rsidR="000C1E3F" w:rsidRPr="00482EBC" w:rsidTr="00473E28">
        <w:tc>
          <w:tcPr>
            <w:tcW w:w="2376" w:type="dxa"/>
            <w:vAlign w:val="center"/>
          </w:tcPr>
          <w:p w:rsidR="000C1E3F" w:rsidRPr="00482EBC" w:rsidRDefault="000C1E3F" w:rsidP="00777F87">
            <w:pPr>
              <w:spacing w:after="0" w:line="240" w:lineRule="auto"/>
              <w:rPr>
                <w:rFonts w:ascii="Times New Roman" w:hAnsi="Times New Roman"/>
                <w:sz w:val="24"/>
                <w:szCs w:val="24"/>
              </w:rPr>
            </w:pPr>
            <w:r w:rsidRPr="00482EBC">
              <w:rPr>
                <w:rFonts w:ascii="Times New Roman" w:hAnsi="Times New Roman"/>
                <w:sz w:val="24"/>
                <w:szCs w:val="24"/>
              </w:rPr>
              <w:t>Приложение №2</w:t>
            </w:r>
          </w:p>
          <w:p w:rsidR="000C1E3F" w:rsidRPr="00482EBC" w:rsidRDefault="000C1E3F" w:rsidP="00777F87">
            <w:pPr>
              <w:spacing w:after="0" w:line="240" w:lineRule="auto"/>
              <w:rPr>
                <w:rFonts w:ascii="Times New Roman" w:hAnsi="Times New Roman"/>
                <w:sz w:val="24"/>
                <w:szCs w:val="24"/>
              </w:rPr>
            </w:pPr>
          </w:p>
        </w:tc>
        <w:tc>
          <w:tcPr>
            <w:tcW w:w="5387" w:type="dxa"/>
            <w:vAlign w:val="center"/>
          </w:tcPr>
          <w:p w:rsidR="000C1E3F" w:rsidRPr="00482EBC" w:rsidRDefault="000C1E3F" w:rsidP="00777F87">
            <w:pPr>
              <w:spacing w:after="0" w:line="240" w:lineRule="auto"/>
              <w:rPr>
                <w:rFonts w:ascii="Times New Roman" w:hAnsi="Times New Roman"/>
                <w:sz w:val="24"/>
                <w:szCs w:val="24"/>
              </w:rPr>
            </w:pPr>
            <w:r w:rsidRPr="00482EBC">
              <w:rPr>
                <w:rFonts w:ascii="Times New Roman" w:hAnsi="Times New Roman"/>
                <w:sz w:val="24"/>
                <w:szCs w:val="24"/>
              </w:rPr>
              <w:t>«Общие технические требования на разработку проекта АЭС «</w:t>
            </w:r>
            <w:proofErr w:type="spellStart"/>
            <w:r w:rsidRPr="00482EBC">
              <w:rPr>
                <w:rFonts w:ascii="Times New Roman" w:hAnsi="Times New Roman"/>
                <w:sz w:val="24"/>
                <w:szCs w:val="24"/>
              </w:rPr>
              <w:t>Аккую</w:t>
            </w:r>
            <w:proofErr w:type="spellEnd"/>
            <w:r w:rsidRPr="00482EBC">
              <w:rPr>
                <w:rFonts w:ascii="Times New Roman" w:hAnsi="Times New Roman"/>
                <w:sz w:val="24"/>
                <w:szCs w:val="24"/>
              </w:rPr>
              <w:t>»</w:t>
            </w:r>
          </w:p>
        </w:tc>
        <w:tc>
          <w:tcPr>
            <w:tcW w:w="1701" w:type="dxa"/>
            <w:vAlign w:val="center"/>
          </w:tcPr>
          <w:p w:rsidR="000C1E3F" w:rsidRPr="00AD6811" w:rsidRDefault="00AD6811" w:rsidP="00777F87">
            <w:pPr>
              <w:spacing w:after="0" w:line="240" w:lineRule="auto"/>
              <w:rPr>
                <w:rFonts w:ascii="Times New Roman" w:hAnsi="Times New Roman"/>
                <w:sz w:val="24"/>
                <w:szCs w:val="24"/>
                <w:lang w:val="en-US"/>
              </w:rPr>
            </w:pPr>
            <w:r>
              <w:rPr>
                <w:rFonts w:ascii="Times New Roman" w:hAnsi="Times New Roman"/>
                <w:sz w:val="24"/>
                <w:szCs w:val="24"/>
                <w:lang w:val="en-US"/>
              </w:rPr>
              <w:t>268</w:t>
            </w:r>
          </w:p>
        </w:tc>
      </w:tr>
      <w:tr w:rsidR="000C1E3F" w:rsidRPr="00482EBC" w:rsidTr="00473E28">
        <w:tc>
          <w:tcPr>
            <w:tcW w:w="2376" w:type="dxa"/>
            <w:vAlign w:val="center"/>
          </w:tcPr>
          <w:p w:rsidR="000C1E3F" w:rsidRPr="00482EBC" w:rsidRDefault="000C1E3F" w:rsidP="00777F87">
            <w:pPr>
              <w:spacing w:after="0" w:line="240" w:lineRule="auto"/>
              <w:rPr>
                <w:rFonts w:ascii="Times New Roman" w:hAnsi="Times New Roman"/>
                <w:sz w:val="24"/>
                <w:szCs w:val="24"/>
              </w:rPr>
            </w:pPr>
            <w:r w:rsidRPr="00482EBC">
              <w:rPr>
                <w:rFonts w:ascii="Times New Roman" w:hAnsi="Times New Roman"/>
                <w:sz w:val="24"/>
                <w:szCs w:val="24"/>
              </w:rPr>
              <w:t>Приложение №3</w:t>
            </w:r>
          </w:p>
          <w:p w:rsidR="000C1E3F" w:rsidRPr="00482EBC" w:rsidRDefault="000C1E3F" w:rsidP="00777F87">
            <w:pPr>
              <w:spacing w:after="0" w:line="240" w:lineRule="auto"/>
              <w:rPr>
                <w:rFonts w:ascii="Times New Roman" w:hAnsi="Times New Roman"/>
                <w:sz w:val="24"/>
                <w:szCs w:val="24"/>
              </w:rPr>
            </w:pPr>
          </w:p>
        </w:tc>
        <w:tc>
          <w:tcPr>
            <w:tcW w:w="5387" w:type="dxa"/>
            <w:vAlign w:val="center"/>
          </w:tcPr>
          <w:p w:rsidR="000C1E3F" w:rsidRPr="00482EBC" w:rsidRDefault="000C1E3F" w:rsidP="00777F87">
            <w:pPr>
              <w:spacing w:after="0" w:line="240" w:lineRule="auto"/>
              <w:rPr>
                <w:rFonts w:ascii="Times New Roman" w:hAnsi="Times New Roman"/>
                <w:sz w:val="24"/>
                <w:szCs w:val="24"/>
              </w:rPr>
            </w:pPr>
            <w:proofErr w:type="spellStart"/>
            <w:r w:rsidRPr="00482EBC">
              <w:rPr>
                <w:rFonts w:ascii="Times New Roman" w:hAnsi="Times New Roman"/>
                <w:sz w:val="24"/>
                <w:szCs w:val="24"/>
              </w:rPr>
              <w:t>Выкопировка</w:t>
            </w:r>
            <w:proofErr w:type="spellEnd"/>
            <w:r w:rsidRPr="00482EBC">
              <w:rPr>
                <w:rFonts w:ascii="Times New Roman" w:hAnsi="Times New Roman"/>
                <w:sz w:val="24"/>
                <w:szCs w:val="24"/>
              </w:rPr>
              <w:t xml:space="preserve"> из генерального плана</w:t>
            </w:r>
          </w:p>
        </w:tc>
        <w:tc>
          <w:tcPr>
            <w:tcW w:w="1701" w:type="dxa"/>
            <w:vAlign w:val="center"/>
          </w:tcPr>
          <w:p w:rsidR="000C1E3F" w:rsidRPr="00482EBC" w:rsidRDefault="000C1E3F" w:rsidP="00777F87">
            <w:pPr>
              <w:spacing w:after="0" w:line="240" w:lineRule="auto"/>
              <w:rPr>
                <w:rFonts w:ascii="Times New Roman" w:hAnsi="Times New Roman"/>
                <w:sz w:val="24"/>
                <w:szCs w:val="24"/>
                <w:lang w:val="en-US"/>
              </w:rPr>
            </w:pPr>
            <w:r w:rsidRPr="00482EBC">
              <w:rPr>
                <w:rFonts w:ascii="Times New Roman" w:hAnsi="Times New Roman"/>
                <w:sz w:val="24"/>
                <w:szCs w:val="24"/>
                <w:lang w:val="en-US"/>
              </w:rPr>
              <w:t>2</w:t>
            </w:r>
          </w:p>
        </w:tc>
      </w:tr>
      <w:tr w:rsidR="000C1E3F" w:rsidRPr="00482EBC" w:rsidTr="00473E28">
        <w:tc>
          <w:tcPr>
            <w:tcW w:w="2376" w:type="dxa"/>
            <w:vAlign w:val="center"/>
          </w:tcPr>
          <w:p w:rsidR="000C1E3F" w:rsidRPr="00482EBC" w:rsidRDefault="000C1E3F" w:rsidP="00777F87">
            <w:pPr>
              <w:spacing w:after="0" w:line="240" w:lineRule="auto"/>
              <w:rPr>
                <w:rFonts w:ascii="Times New Roman" w:hAnsi="Times New Roman"/>
                <w:sz w:val="24"/>
                <w:szCs w:val="24"/>
              </w:rPr>
            </w:pPr>
            <w:r w:rsidRPr="00482EBC">
              <w:rPr>
                <w:rFonts w:ascii="Times New Roman" w:hAnsi="Times New Roman"/>
                <w:sz w:val="24"/>
                <w:szCs w:val="24"/>
              </w:rPr>
              <w:t>Приложение №4</w:t>
            </w:r>
          </w:p>
          <w:p w:rsidR="000C1E3F" w:rsidRPr="00482EBC" w:rsidRDefault="000C1E3F" w:rsidP="00777F87">
            <w:pPr>
              <w:spacing w:after="0" w:line="240" w:lineRule="auto"/>
              <w:rPr>
                <w:rFonts w:ascii="Times New Roman" w:hAnsi="Times New Roman"/>
                <w:sz w:val="24"/>
                <w:szCs w:val="24"/>
              </w:rPr>
            </w:pPr>
          </w:p>
        </w:tc>
        <w:tc>
          <w:tcPr>
            <w:tcW w:w="5387" w:type="dxa"/>
            <w:vAlign w:val="center"/>
          </w:tcPr>
          <w:p w:rsidR="000C1E3F" w:rsidRPr="00482EBC" w:rsidRDefault="000C1E3F" w:rsidP="00777F87">
            <w:pPr>
              <w:spacing w:after="0" w:line="240" w:lineRule="auto"/>
              <w:rPr>
                <w:rFonts w:ascii="Times New Roman" w:hAnsi="Times New Roman"/>
                <w:sz w:val="24"/>
                <w:szCs w:val="24"/>
              </w:rPr>
            </w:pPr>
            <w:r w:rsidRPr="00482EBC">
              <w:rPr>
                <w:rFonts w:ascii="Times New Roman" w:hAnsi="Times New Roman"/>
                <w:sz w:val="24"/>
                <w:szCs w:val="24"/>
              </w:rPr>
              <w:t>Требования к работе Исполнителя в рамках информационной модели проекта АЭС «</w:t>
            </w:r>
            <w:proofErr w:type="spellStart"/>
            <w:r w:rsidRPr="00482EBC">
              <w:rPr>
                <w:rFonts w:ascii="Times New Roman" w:hAnsi="Times New Roman"/>
                <w:sz w:val="24"/>
                <w:szCs w:val="24"/>
              </w:rPr>
              <w:t>Аккую</w:t>
            </w:r>
            <w:proofErr w:type="spellEnd"/>
            <w:r w:rsidRPr="00482EBC">
              <w:rPr>
                <w:rFonts w:ascii="Times New Roman" w:hAnsi="Times New Roman"/>
                <w:sz w:val="24"/>
                <w:szCs w:val="24"/>
              </w:rPr>
              <w:t>»</w:t>
            </w:r>
          </w:p>
        </w:tc>
        <w:tc>
          <w:tcPr>
            <w:tcW w:w="1701" w:type="dxa"/>
            <w:vAlign w:val="center"/>
          </w:tcPr>
          <w:p w:rsidR="000C1E3F" w:rsidRPr="00482EBC" w:rsidRDefault="000C1E3F" w:rsidP="00777F87">
            <w:pPr>
              <w:spacing w:after="0" w:line="240" w:lineRule="auto"/>
              <w:rPr>
                <w:rFonts w:ascii="Times New Roman" w:hAnsi="Times New Roman"/>
                <w:sz w:val="24"/>
                <w:szCs w:val="24"/>
                <w:lang w:val="en-US"/>
              </w:rPr>
            </w:pPr>
            <w:r w:rsidRPr="00482EBC">
              <w:rPr>
                <w:rFonts w:ascii="Times New Roman" w:hAnsi="Times New Roman"/>
                <w:sz w:val="24"/>
                <w:szCs w:val="24"/>
                <w:lang w:val="en-US"/>
              </w:rPr>
              <w:t>7</w:t>
            </w:r>
          </w:p>
        </w:tc>
      </w:tr>
    </w:tbl>
    <w:p w:rsidR="000C1E3F" w:rsidRPr="00482EBC" w:rsidRDefault="000C1E3F" w:rsidP="00777F87">
      <w:pPr>
        <w:snapToGrid w:val="0"/>
        <w:spacing w:after="0" w:line="240" w:lineRule="auto"/>
        <w:ind w:firstLine="851"/>
        <w:jc w:val="both"/>
        <w:rPr>
          <w:rFonts w:ascii="Times New Roman" w:hAnsi="Times New Roman"/>
          <w:sz w:val="24"/>
          <w:szCs w:val="24"/>
        </w:rPr>
      </w:pPr>
    </w:p>
    <w:p w:rsidR="000C1E3F" w:rsidRPr="00482EBC" w:rsidRDefault="000C1E3F" w:rsidP="00777F87">
      <w:pPr>
        <w:spacing w:after="0" w:line="240" w:lineRule="auto"/>
        <w:rPr>
          <w:rFonts w:ascii="Times New Roman" w:hAnsi="Times New Roman"/>
          <w:sz w:val="24"/>
          <w:szCs w:val="24"/>
        </w:rPr>
      </w:pPr>
    </w:p>
    <w:tbl>
      <w:tblPr>
        <w:tblW w:w="0" w:type="auto"/>
        <w:tblLook w:val="00A0"/>
      </w:tblPr>
      <w:tblGrid>
        <w:gridCol w:w="3674"/>
        <w:gridCol w:w="3778"/>
        <w:gridCol w:w="2119"/>
      </w:tblGrid>
      <w:tr w:rsidR="000C1E3F" w:rsidRPr="00482EBC" w:rsidTr="00473E28">
        <w:tc>
          <w:tcPr>
            <w:tcW w:w="3674" w:type="dxa"/>
          </w:tcPr>
          <w:p w:rsidR="000C1E3F" w:rsidRPr="00482EBC" w:rsidRDefault="000C1E3F" w:rsidP="00777F87">
            <w:pPr>
              <w:pStyle w:val="22"/>
              <w:spacing w:after="0" w:line="240" w:lineRule="auto"/>
            </w:pPr>
            <w:r w:rsidRPr="00482EBC">
              <w:t xml:space="preserve">Главный инженер проекта </w:t>
            </w:r>
          </w:p>
          <w:p w:rsidR="000C1E3F" w:rsidRPr="00482EBC" w:rsidRDefault="000C1E3F" w:rsidP="00777F87">
            <w:pPr>
              <w:pStyle w:val="22"/>
              <w:spacing w:after="0" w:line="240" w:lineRule="auto"/>
            </w:pPr>
            <w:r w:rsidRPr="00482EBC">
              <w:t>АЭС «</w:t>
            </w:r>
            <w:proofErr w:type="spellStart"/>
            <w:r w:rsidRPr="00482EBC">
              <w:t>Аккую</w:t>
            </w:r>
            <w:proofErr w:type="spellEnd"/>
            <w:r w:rsidRPr="00482EBC">
              <w:t>»</w:t>
            </w:r>
          </w:p>
          <w:p w:rsidR="000C1E3F" w:rsidRPr="00482EBC" w:rsidRDefault="000C1E3F" w:rsidP="00777F87">
            <w:pPr>
              <w:pStyle w:val="22"/>
              <w:spacing w:after="0" w:line="240" w:lineRule="auto"/>
              <w:rPr>
                <w:b/>
              </w:rPr>
            </w:pPr>
          </w:p>
        </w:tc>
        <w:tc>
          <w:tcPr>
            <w:tcW w:w="3778" w:type="dxa"/>
          </w:tcPr>
          <w:p w:rsidR="000C1E3F" w:rsidRPr="00482EBC" w:rsidRDefault="000C1E3F" w:rsidP="00777F87">
            <w:pPr>
              <w:snapToGrid w:val="0"/>
              <w:spacing w:after="0" w:line="240" w:lineRule="auto"/>
              <w:rPr>
                <w:rFonts w:ascii="Times New Roman" w:hAnsi="Times New Roman"/>
                <w:b/>
                <w:sz w:val="24"/>
                <w:szCs w:val="24"/>
              </w:rPr>
            </w:pPr>
          </w:p>
        </w:tc>
        <w:tc>
          <w:tcPr>
            <w:tcW w:w="2119" w:type="dxa"/>
          </w:tcPr>
          <w:p w:rsidR="000C1E3F" w:rsidRPr="00482EBC" w:rsidRDefault="000C1E3F" w:rsidP="00777F87">
            <w:pPr>
              <w:snapToGrid w:val="0"/>
              <w:spacing w:after="0" w:line="240" w:lineRule="auto"/>
              <w:rPr>
                <w:rFonts w:ascii="Times New Roman" w:hAnsi="Times New Roman"/>
                <w:b/>
                <w:sz w:val="24"/>
                <w:szCs w:val="24"/>
              </w:rPr>
            </w:pPr>
            <w:r w:rsidRPr="00482EBC">
              <w:rPr>
                <w:rFonts w:ascii="Times New Roman" w:hAnsi="Times New Roman"/>
                <w:sz w:val="24"/>
                <w:szCs w:val="24"/>
              </w:rPr>
              <w:t xml:space="preserve">А.Ю. </w:t>
            </w:r>
            <w:proofErr w:type="spellStart"/>
            <w:r w:rsidRPr="00482EBC">
              <w:rPr>
                <w:rFonts w:ascii="Times New Roman" w:hAnsi="Times New Roman"/>
                <w:sz w:val="24"/>
                <w:szCs w:val="24"/>
              </w:rPr>
              <w:t>Алаев</w:t>
            </w:r>
            <w:proofErr w:type="spellEnd"/>
          </w:p>
        </w:tc>
      </w:tr>
      <w:tr w:rsidR="000C1E3F" w:rsidRPr="00482EBC" w:rsidTr="00473E28">
        <w:tc>
          <w:tcPr>
            <w:tcW w:w="3674" w:type="dxa"/>
          </w:tcPr>
          <w:p w:rsidR="000C1E3F" w:rsidRPr="00482EBC" w:rsidRDefault="000C1E3F" w:rsidP="00777F87">
            <w:pPr>
              <w:snapToGrid w:val="0"/>
              <w:spacing w:after="0" w:line="240" w:lineRule="auto"/>
              <w:rPr>
                <w:rFonts w:ascii="Times New Roman" w:hAnsi="Times New Roman"/>
                <w:sz w:val="24"/>
                <w:szCs w:val="24"/>
              </w:rPr>
            </w:pPr>
            <w:r w:rsidRPr="00482EBC">
              <w:rPr>
                <w:rFonts w:ascii="Times New Roman" w:hAnsi="Times New Roman"/>
                <w:sz w:val="24"/>
                <w:szCs w:val="24"/>
              </w:rPr>
              <w:t>Начальник БКП-2</w:t>
            </w:r>
          </w:p>
          <w:p w:rsidR="000C1E3F" w:rsidRPr="00482EBC" w:rsidRDefault="000C1E3F" w:rsidP="00777F87">
            <w:pPr>
              <w:snapToGrid w:val="0"/>
              <w:spacing w:after="0" w:line="240" w:lineRule="auto"/>
              <w:rPr>
                <w:rFonts w:ascii="Times New Roman" w:hAnsi="Times New Roman"/>
                <w:sz w:val="24"/>
                <w:szCs w:val="24"/>
              </w:rPr>
            </w:pPr>
          </w:p>
        </w:tc>
        <w:tc>
          <w:tcPr>
            <w:tcW w:w="3778" w:type="dxa"/>
          </w:tcPr>
          <w:p w:rsidR="000C1E3F" w:rsidRPr="00482EBC" w:rsidRDefault="000C1E3F" w:rsidP="00777F87">
            <w:pPr>
              <w:snapToGrid w:val="0"/>
              <w:spacing w:after="0" w:line="240" w:lineRule="auto"/>
              <w:rPr>
                <w:rFonts w:ascii="Times New Roman" w:hAnsi="Times New Roman"/>
                <w:sz w:val="24"/>
                <w:szCs w:val="24"/>
              </w:rPr>
            </w:pPr>
          </w:p>
        </w:tc>
        <w:tc>
          <w:tcPr>
            <w:tcW w:w="2119" w:type="dxa"/>
          </w:tcPr>
          <w:p w:rsidR="000C1E3F" w:rsidRPr="00482EBC" w:rsidRDefault="000C1E3F" w:rsidP="00777F87">
            <w:pPr>
              <w:snapToGrid w:val="0"/>
              <w:spacing w:after="0" w:line="240" w:lineRule="auto"/>
              <w:rPr>
                <w:rFonts w:ascii="Times New Roman" w:hAnsi="Times New Roman"/>
                <w:sz w:val="24"/>
                <w:szCs w:val="24"/>
              </w:rPr>
            </w:pPr>
            <w:r w:rsidRPr="00482EBC">
              <w:rPr>
                <w:rFonts w:ascii="Times New Roman" w:hAnsi="Times New Roman"/>
                <w:sz w:val="24"/>
                <w:szCs w:val="24"/>
              </w:rPr>
              <w:t xml:space="preserve">С.Л. </w:t>
            </w:r>
            <w:proofErr w:type="spellStart"/>
            <w:r w:rsidRPr="00482EBC">
              <w:rPr>
                <w:rFonts w:ascii="Times New Roman" w:hAnsi="Times New Roman"/>
                <w:sz w:val="24"/>
                <w:szCs w:val="24"/>
              </w:rPr>
              <w:t>Белохин</w:t>
            </w:r>
            <w:proofErr w:type="spellEnd"/>
          </w:p>
        </w:tc>
      </w:tr>
      <w:tr w:rsidR="000C1E3F" w:rsidRPr="00482EBC" w:rsidTr="00473E28">
        <w:tc>
          <w:tcPr>
            <w:tcW w:w="3674" w:type="dxa"/>
          </w:tcPr>
          <w:p w:rsidR="000C1E3F" w:rsidRPr="00482EBC" w:rsidRDefault="000C1E3F" w:rsidP="00777F87">
            <w:pPr>
              <w:snapToGrid w:val="0"/>
              <w:spacing w:after="0" w:line="240" w:lineRule="auto"/>
              <w:rPr>
                <w:rFonts w:ascii="Times New Roman" w:hAnsi="Times New Roman"/>
                <w:sz w:val="24"/>
                <w:szCs w:val="24"/>
              </w:rPr>
            </w:pPr>
            <w:r w:rsidRPr="00482EBC">
              <w:rPr>
                <w:rFonts w:ascii="Times New Roman" w:hAnsi="Times New Roman"/>
                <w:sz w:val="24"/>
                <w:szCs w:val="24"/>
              </w:rPr>
              <w:t>Начальник БКП-3</w:t>
            </w:r>
          </w:p>
          <w:p w:rsidR="000C1E3F" w:rsidRPr="00482EBC" w:rsidRDefault="000C1E3F" w:rsidP="00777F87">
            <w:pPr>
              <w:snapToGrid w:val="0"/>
              <w:spacing w:after="0" w:line="240" w:lineRule="auto"/>
              <w:rPr>
                <w:rFonts w:ascii="Times New Roman" w:hAnsi="Times New Roman"/>
                <w:sz w:val="24"/>
                <w:szCs w:val="24"/>
              </w:rPr>
            </w:pPr>
          </w:p>
        </w:tc>
        <w:tc>
          <w:tcPr>
            <w:tcW w:w="3778" w:type="dxa"/>
          </w:tcPr>
          <w:p w:rsidR="000C1E3F" w:rsidRPr="00482EBC" w:rsidRDefault="000C1E3F" w:rsidP="00777F87">
            <w:pPr>
              <w:snapToGrid w:val="0"/>
              <w:spacing w:after="0" w:line="240" w:lineRule="auto"/>
              <w:rPr>
                <w:rFonts w:ascii="Times New Roman" w:hAnsi="Times New Roman"/>
                <w:sz w:val="24"/>
                <w:szCs w:val="24"/>
              </w:rPr>
            </w:pPr>
          </w:p>
        </w:tc>
        <w:tc>
          <w:tcPr>
            <w:tcW w:w="2119" w:type="dxa"/>
          </w:tcPr>
          <w:p w:rsidR="000C1E3F" w:rsidRPr="00482EBC" w:rsidRDefault="000C1E3F" w:rsidP="00777F87">
            <w:pPr>
              <w:snapToGrid w:val="0"/>
              <w:spacing w:after="0" w:line="240" w:lineRule="auto"/>
              <w:rPr>
                <w:rFonts w:ascii="Times New Roman" w:hAnsi="Times New Roman"/>
                <w:sz w:val="24"/>
                <w:szCs w:val="24"/>
              </w:rPr>
            </w:pPr>
            <w:r w:rsidRPr="00482EBC">
              <w:rPr>
                <w:rFonts w:ascii="Times New Roman" w:hAnsi="Times New Roman"/>
                <w:sz w:val="24"/>
                <w:szCs w:val="24"/>
              </w:rPr>
              <w:t>Г.Г. Саркис</w:t>
            </w:r>
          </w:p>
        </w:tc>
      </w:tr>
      <w:tr w:rsidR="000C1E3F" w:rsidRPr="00482EBC" w:rsidTr="00473E28">
        <w:tc>
          <w:tcPr>
            <w:tcW w:w="3674" w:type="dxa"/>
          </w:tcPr>
          <w:p w:rsidR="000C1E3F" w:rsidRPr="00482EBC" w:rsidRDefault="000C1E3F" w:rsidP="00777F87">
            <w:pPr>
              <w:snapToGrid w:val="0"/>
              <w:spacing w:after="0" w:line="240" w:lineRule="auto"/>
              <w:rPr>
                <w:rFonts w:ascii="Times New Roman" w:hAnsi="Times New Roman"/>
                <w:sz w:val="24"/>
                <w:szCs w:val="24"/>
              </w:rPr>
            </w:pPr>
            <w:r w:rsidRPr="00482EBC">
              <w:rPr>
                <w:rFonts w:ascii="Times New Roman" w:hAnsi="Times New Roman"/>
                <w:sz w:val="24"/>
                <w:szCs w:val="24"/>
              </w:rPr>
              <w:t>Начальник  БКП-6</w:t>
            </w:r>
          </w:p>
          <w:p w:rsidR="000C1E3F" w:rsidRPr="00482EBC" w:rsidRDefault="000C1E3F" w:rsidP="00777F87">
            <w:pPr>
              <w:snapToGrid w:val="0"/>
              <w:spacing w:after="0" w:line="240" w:lineRule="auto"/>
              <w:rPr>
                <w:rFonts w:ascii="Times New Roman" w:hAnsi="Times New Roman"/>
                <w:sz w:val="24"/>
                <w:szCs w:val="24"/>
              </w:rPr>
            </w:pPr>
          </w:p>
        </w:tc>
        <w:tc>
          <w:tcPr>
            <w:tcW w:w="3778" w:type="dxa"/>
          </w:tcPr>
          <w:p w:rsidR="000C1E3F" w:rsidRPr="00482EBC" w:rsidRDefault="000C1E3F" w:rsidP="00777F87">
            <w:pPr>
              <w:snapToGrid w:val="0"/>
              <w:spacing w:after="0" w:line="240" w:lineRule="auto"/>
              <w:rPr>
                <w:rFonts w:ascii="Times New Roman" w:hAnsi="Times New Roman"/>
                <w:sz w:val="24"/>
                <w:szCs w:val="24"/>
              </w:rPr>
            </w:pPr>
          </w:p>
        </w:tc>
        <w:tc>
          <w:tcPr>
            <w:tcW w:w="2119" w:type="dxa"/>
          </w:tcPr>
          <w:p w:rsidR="000C1E3F" w:rsidRPr="00482EBC" w:rsidRDefault="000C1E3F" w:rsidP="00777F87">
            <w:pPr>
              <w:snapToGrid w:val="0"/>
              <w:spacing w:after="0" w:line="240" w:lineRule="auto"/>
              <w:rPr>
                <w:rFonts w:ascii="Times New Roman" w:hAnsi="Times New Roman"/>
                <w:sz w:val="24"/>
                <w:szCs w:val="24"/>
              </w:rPr>
            </w:pPr>
            <w:r w:rsidRPr="00482EBC">
              <w:rPr>
                <w:rFonts w:ascii="Times New Roman" w:hAnsi="Times New Roman"/>
                <w:sz w:val="24"/>
                <w:szCs w:val="24"/>
              </w:rPr>
              <w:t>З.С. Казачкова</w:t>
            </w:r>
          </w:p>
        </w:tc>
      </w:tr>
      <w:tr w:rsidR="000C1E3F" w:rsidRPr="00482EBC" w:rsidTr="00473E28">
        <w:tc>
          <w:tcPr>
            <w:tcW w:w="3674" w:type="dxa"/>
          </w:tcPr>
          <w:p w:rsidR="000C1E3F" w:rsidRPr="00482EBC" w:rsidRDefault="000C1E3F" w:rsidP="00777F87">
            <w:pPr>
              <w:snapToGrid w:val="0"/>
              <w:spacing w:after="0" w:line="240" w:lineRule="auto"/>
              <w:rPr>
                <w:rFonts w:ascii="Times New Roman" w:hAnsi="Times New Roman"/>
                <w:sz w:val="24"/>
                <w:szCs w:val="24"/>
              </w:rPr>
            </w:pPr>
            <w:r w:rsidRPr="00482EBC">
              <w:rPr>
                <w:rFonts w:ascii="Times New Roman" w:hAnsi="Times New Roman"/>
                <w:sz w:val="24"/>
                <w:szCs w:val="24"/>
              </w:rPr>
              <w:t>Начальник ПТООС</w:t>
            </w:r>
          </w:p>
          <w:p w:rsidR="000C1E3F" w:rsidRPr="00482EBC" w:rsidRDefault="000C1E3F" w:rsidP="00777F87">
            <w:pPr>
              <w:snapToGrid w:val="0"/>
              <w:spacing w:after="0" w:line="240" w:lineRule="auto"/>
              <w:rPr>
                <w:rFonts w:ascii="Times New Roman" w:hAnsi="Times New Roman"/>
                <w:sz w:val="24"/>
                <w:szCs w:val="24"/>
              </w:rPr>
            </w:pPr>
          </w:p>
        </w:tc>
        <w:tc>
          <w:tcPr>
            <w:tcW w:w="3778" w:type="dxa"/>
          </w:tcPr>
          <w:p w:rsidR="000C1E3F" w:rsidRPr="00482EBC" w:rsidRDefault="000C1E3F" w:rsidP="00777F87">
            <w:pPr>
              <w:snapToGrid w:val="0"/>
              <w:spacing w:after="0" w:line="240" w:lineRule="auto"/>
              <w:rPr>
                <w:rFonts w:ascii="Times New Roman" w:hAnsi="Times New Roman"/>
                <w:sz w:val="24"/>
                <w:szCs w:val="24"/>
              </w:rPr>
            </w:pPr>
          </w:p>
        </w:tc>
        <w:tc>
          <w:tcPr>
            <w:tcW w:w="2119" w:type="dxa"/>
          </w:tcPr>
          <w:p w:rsidR="000C1E3F" w:rsidRPr="00482EBC" w:rsidRDefault="000C1E3F" w:rsidP="00777F87">
            <w:pPr>
              <w:snapToGrid w:val="0"/>
              <w:spacing w:after="0" w:line="240" w:lineRule="auto"/>
              <w:rPr>
                <w:rFonts w:ascii="Times New Roman" w:hAnsi="Times New Roman"/>
                <w:sz w:val="24"/>
                <w:szCs w:val="24"/>
              </w:rPr>
            </w:pPr>
            <w:r w:rsidRPr="00482EBC">
              <w:rPr>
                <w:rFonts w:ascii="Times New Roman" w:hAnsi="Times New Roman"/>
                <w:sz w:val="24"/>
                <w:szCs w:val="24"/>
              </w:rPr>
              <w:t>А.М. Осокин</w:t>
            </w:r>
          </w:p>
        </w:tc>
      </w:tr>
      <w:tr w:rsidR="000C1E3F" w:rsidRPr="00482EBC" w:rsidTr="00473E28">
        <w:tc>
          <w:tcPr>
            <w:tcW w:w="3674" w:type="dxa"/>
          </w:tcPr>
          <w:p w:rsidR="000C1E3F" w:rsidRPr="00482EBC" w:rsidRDefault="000C1E3F" w:rsidP="00777F87">
            <w:pPr>
              <w:snapToGrid w:val="0"/>
              <w:spacing w:after="0" w:line="240" w:lineRule="auto"/>
              <w:rPr>
                <w:rFonts w:ascii="Times New Roman" w:hAnsi="Times New Roman"/>
                <w:sz w:val="24"/>
                <w:szCs w:val="24"/>
              </w:rPr>
            </w:pPr>
            <w:r w:rsidRPr="00482EBC">
              <w:rPr>
                <w:rFonts w:ascii="Times New Roman" w:hAnsi="Times New Roman"/>
                <w:sz w:val="24"/>
                <w:szCs w:val="24"/>
              </w:rPr>
              <w:t>И.о. начальника СО ППУ</w:t>
            </w:r>
          </w:p>
        </w:tc>
        <w:tc>
          <w:tcPr>
            <w:tcW w:w="3778" w:type="dxa"/>
          </w:tcPr>
          <w:p w:rsidR="000C1E3F" w:rsidRPr="00482EBC" w:rsidRDefault="000C1E3F" w:rsidP="00777F87">
            <w:pPr>
              <w:snapToGrid w:val="0"/>
              <w:spacing w:after="0" w:line="240" w:lineRule="auto"/>
              <w:rPr>
                <w:rFonts w:ascii="Times New Roman" w:hAnsi="Times New Roman"/>
                <w:sz w:val="24"/>
                <w:szCs w:val="24"/>
              </w:rPr>
            </w:pPr>
          </w:p>
        </w:tc>
        <w:tc>
          <w:tcPr>
            <w:tcW w:w="2119" w:type="dxa"/>
          </w:tcPr>
          <w:p w:rsidR="000C1E3F" w:rsidRPr="00482EBC" w:rsidRDefault="000C1E3F" w:rsidP="00777F87">
            <w:pPr>
              <w:snapToGrid w:val="0"/>
              <w:spacing w:after="0" w:line="240" w:lineRule="auto"/>
              <w:rPr>
                <w:rFonts w:ascii="Times New Roman" w:hAnsi="Times New Roman"/>
                <w:sz w:val="24"/>
                <w:szCs w:val="24"/>
              </w:rPr>
            </w:pPr>
            <w:r w:rsidRPr="00482EBC">
              <w:rPr>
                <w:rFonts w:ascii="Times New Roman" w:hAnsi="Times New Roman"/>
                <w:sz w:val="24"/>
                <w:szCs w:val="24"/>
              </w:rPr>
              <w:t>Л.С. Гущина</w:t>
            </w:r>
          </w:p>
        </w:tc>
      </w:tr>
    </w:tbl>
    <w:p w:rsidR="000C1E3F" w:rsidRPr="00482EBC" w:rsidRDefault="000C1E3F" w:rsidP="00777F87">
      <w:pPr>
        <w:spacing w:line="240" w:lineRule="auto"/>
      </w:pPr>
    </w:p>
    <w:p w:rsidR="000C1E3F" w:rsidRPr="00482EBC" w:rsidRDefault="000C1E3F" w:rsidP="00777F87">
      <w:pPr>
        <w:snapToGrid w:val="0"/>
        <w:spacing w:after="0" w:line="240" w:lineRule="auto"/>
        <w:ind w:firstLine="540"/>
        <w:jc w:val="center"/>
        <w:rPr>
          <w:rFonts w:ascii="Times New Roman" w:hAnsi="Times New Roman"/>
          <w:b/>
          <w:sz w:val="24"/>
          <w:szCs w:val="24"/>
          <w:lang w:eastAsia="ru-RU"/>
        </w:rPr>
      </w:pPr>
    </w:p>
    <w:sectPr w:rsidR="000C1E3F" w:rsidRPr="00482EBC" w:rsidSect="00D44FF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C0452"/>
    <w:multiLevelType w:val="hybridMultilevel"/>
    <w:tmpl w:val="3F2E28E0"/>
    <w:lvl w:ilvl="0" w:tplc="831C4D26">
      <w:start w:val="3"/>
      <w:numFmt w:val="decimal"/>
      <w:lvlText w:val="%1."/>
      <w:lvlJc w:val="left"/>
      <w:pPr>
        <w:tabs>
          <w:tab w:val="num" w:pos="432"/>
        </w:tabs>
        <w:ind w:left="432" w:hanging="360"/>
      </w:pPr>
      <w:rPr>
        <w:rFonts w:cs="Times New Roman" w:hint="default"/>
      </w:rPr>
    </w:lvl>
    <w:lvl w:ilvl="1" w:tplc="11764F48">
      <w:numFmt w:val="none"/>
      <w:lvlText w:val=""/>
      <w:lvlJc w:val="left"/>
      <w:pPr>
        <w:tabs>
          <w:tab w:val="num" w:pos="360"/>
        </w:tabs>
      </w:pPr>
      <w:rPr>
        <w:rFonts w:cs="Times New Roman"/>
      </w:rPr>
    </w:lvl>
    <w:lvl w:ilvl="2" w:tplc="F072E500">
      <w:numFmt w:val="none"/>
      <w:lvlText w:val=""/>
      <w:lvlJc w:val="left"/>
      <w:pPr>
        <w:tabs>
          <w:tab w:val="num" w:pos="360"/>
        </w:tabs>
      </w:pPr>
      <w:rPr>
        <w:rFonts w:cs="Times New Roman"/>
      </w:rPr>
    </w:lvl>
    <w:lvl w:ilvl="3" w:tplc="E3582460">
      <w:numFmt w:val="none"/>
      <w:lvlText w:val=""/>
      <w:lvlJc w:val="left"/>
      <w:pPr>
        <w:tabs>
          <w:tab w:val="num" w:pos="360"/>
        </w:tabs>
      </w:pPr>
      <w:rPr>
        <w:rFonts w:cs="Times New Roman"/>
      </w:rPr>
    </w:lvl>
    <w:lvl w:ilvl="4" w:tplc="D3C2428A">
      <w:numFmt w:val="none"/>
      <w:lvlText w:val=""/>
      <w:lvlJc w:val="left"/>
      <w:pPr>
        <w:tabs>
          <w:tab w:val="num" w:pos="360"/>
        </w:tabs>
      </w:pPr>
      <w:rPr>
        <w:rFonts w:cs="Times New Roman"/>
      </w:rPr>
    </w:lvl>
    <w:lvl w:ilvl="5" w:tplc="23BAE602">
      <w:numFmt w:val="none"/>
      <w:lvlText w:val=""/>
      <w:lvlJc w:val="left"/>
      <w:pPr>
        <w:tabs>
          <w:tab w:val="num" w:pos="360"/>
        </w:tabs>
      </w:pPr>
      <w:rPr>
        <w:rFonts w:cs="Times New Roman"/>
      </w:rPr>
    </w:lvl>
    <w:lvl w:ilvl="6" w:tplc="627EEB40">
      <w:numFmt w:val="none"/>
      <w:lvlText w:val=""/>
      <w:lvlJc w:val="left"/>
      <w:pPr>
        <w:tabs>
          <w:tab w:val="num" w:pos="360"/>
        </w:tabs>
      </w:pPr>
      <w:rPr>
        <w:rFonts w:cs="Times New Roman"/>
      </w:rPr>
    </w:lvl>
    <w:lvl w:ilvl="7" w:tplc="788E70E6">
      <w:numFmt w:val="none"/>
      <w:lvlText w:val=""/>
      <w:lvlJc w:val="left"/>
      <w:pPr>
        <w:tabs>
          <w:tab w:val="num" w:pos="360"/>
        </w:tabs>
      </w:pPr>
      <w:rPr>
        <w:rFonts w:cs="Times New Roman"/>
      </w:rPr>
    </w:lvl>
    <w:lvl w:ilvl="8" w:tplc="9D32F20E">
      <w:numFmt w:val="none"/>
      <w:lvlText w:val=""/>
      <w:lvlJc w:val="left"/>
      <w:pPr>
        <w:tabs>
          <w:tab w:val="num" w:pos="360"/>
        </w:tabs>
      </w:pPr>
      <w:rPr>
        <w:rFonts w:cs="Times New Roman"/>
      </w:rPr>
    </w:lvl>
  </w:abstractNum>
  <w:abstractNum w:abstractNumId="1">
    <w:nsid w:val="034F1D3F"/>
    <w:multiLevelType w:val="multilevel"/>
    <w:tmpl w:val="838E4852"/>
    <w:lvl w:ilvl="0">
      <w:start w:val="3"/>
      <w:numFmt w:val="decimal"/>
      <w:lvlText w:val="%1"/>
      <w:lvlJc w:val="left"/>
      <w:pPr>
        <w:ind w:left="480" w:hanging="480"/>
      </w:pPr>
      <w:rPr>
        <w:rFonts w:cs="Times New Roman" w:hint="default"/>
      </w:rPr>
    </w:lvl>
    <w:lvl w:ilvl="1">
      <w:start w:val="4"/>
      <w:numFmt w:val="decimal"/>
      <w:lvlText w:val="%1.%2"/>
      <w:lvlJc w:val="left"/>
      <w:pPr>
        <w:ind w:left="905" w:hanging="480"/>
      </w:pPr>
      <w:rPr>
        <w:rFonts w:cs="Times New Roman" w:hint="default"/>
      </w:rPr>
    </w:lvl>
    <w:lvl w:ilvl="2">
      <w:start w:val="9"/>
      <w:numFmt w:val="decimal"/>
      <w:lvlText w:val="%1.%2.%3"/>
      <w:lvlJc w:val="left"/>
      <w:pPr>
        <w:ind w:left="157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990" w:hanging="144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5200" w:hanging="1800"/>
      </w:pPr>
      <w:rPr>
        <w:rFonts w:cs="Times New Roman" w:hint="default"/>
      </w:rPr>
    </w:lvl>
  </w:abstractNum>
  <w:abstractNum w:abstractNumId="2">
    <w:nsid w:val="0430478F"/>
    <w:multiLevelType w:val="hybridMultilevel"/>
    <w:tmpl w:val="151E67C6"/>
    <w:lvl w:ilvl="0" w:tplc="69B4AA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51B0387"/>
    <w:multiLevelType w:val="multilevel"/>
    <w:tmpl w:val="0B9A4F0C"/>
    <w:lvl w:ilvl="0">
      <w:start w:val="3"/>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840"/>
        </w:tabs>
        <w:ind w:left="840" w:hanging="480"/>
      </w:pPr>
      <w:rPr>
        <w:rFonts w:cs="Times New Roman" w:hint="default"/>
      </w:rPr>
    </w:lvl>
    <w:lvl w:ilvl="2">
      <w:start w:val="2"/>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
    <w:nsid w:val="0B1D0A7B"/>
    <w:multiLevelType w:val="multilevel"/>
    <w:tmpl w:val="716824E8"/>
    <w:lvl w:ilvl="0">
      <w:start w:val="3"/>
      <w:numFmt w:val="decimal"/>
      <w:lvlText w:val="%1"/>
      <w:lvlJc w:val="left"/>
      <w:pPr>
        <w:ind w:left="840" w:hanging="840"/>
      </w:pPr>
      <w:rPr>
        <w:rFonts w:cs="Times New Roman" w:hint="default"/>
      </w:rPr>
    </w:lvl>
    <w:lvl w:ilvl="1">
      <w:start w:val="3"/>
      <w:numFmt w:val="decimal"/>
      <w:lvlText w:val="%1.%2"/>
      <w:lvlJc w:val="left"/>
      <w:pPr>
        <w:ind w:left="1020" w:hanging="840"/>
      </w:pPr>
      <w:rPr>
        <w:rFonts w:cs="Times New Roman" w:hint="default"/>
      </w:rPr>
    </w:lvl>
    <w:lvl w:ilvl="2">
      <w:start w:val="5"/>
      <w:numFmt w:val="decimal"/>
      <w:lvlText w:val="%1.%2.%3"/>
      <w:lvlJc w:val="left"/>
      <w:pPr>
        <w:ind w:left="1200" w:hanging="840"/>
      </w:pPr>
      <w:rPr>
        <w:rFonts w:cs="Times New Roman" w:hint="default"/>
      </w:rPr>
    </w:lvl>
    <w:lvl w:ilvl="3">
      <w:start w:val="3"/>
      <w:numFmt w:val="decimal"/>
      <w:lvlText w:val="%1.%2.%3.%4"/>
      <w:lvlJc w:val="left"/>
      <w:pPr>
        <w:ind w:left="1380" w:hanging="84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5">
    <w:nsid w:val="0C873679"/>
    <w:multiLevelType w:val="hybridMultilevel"/>
    <w:tmpl w:val="068EEBC2"/>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0CAE33B4"/>
    <w:multiLevelType w:val="multilevel"/>
    <w:tmpl w:val="0626340E"/>
    <w:lvl w:ilvl="0">
      <w:start w:val="3"/>
      <w:numFmt w:val="decimal"/>
      <w:lvlText w:val="%1"/>
      <w:lvlJc w:val="left"/>
      <w:pPr>
        <w:tabs>
          <w:tab w:val="num" w:pos="480"/>
        </w:tabs>
        <w:ind w:left="480" w:hanging="480"/>
      </w:pPr>
      <w:rPr>
        <w:rFonts w:cs="Times New Roman" w:hint="default"/>
      </w:rPr>
    </w:lvl>
    <w:lvl w:ilvl="1">
      <w:start w:val="1"/>
      <w:numFmt w:val="decimal"/>
      <w:lvlText w:val="4.3.%2"/>
      <w:lvlJc w:val="left"/>
      <w:pPr>
        <w:tabs>
          <w:tab w:val="num" w:pos="1020"/>
        </w:tabs>
        <w:ind w:left="102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15760934"/>
    <w:multiLevelType w:val="hybridMultilevel"/>
    <w:tmpl w:val="5BBEF4EA"/>
    <w:lvl w:ilvl="0" w:tplc="0DB6464E">
      <w:start w:val="1"/>
      <w:numFmt w:val="decimal"/>
      <w:lvlText w:val="3.3.1.%1"/>
      <w:lvlJc w:val="left"/>
      <w:pPr>
        <w:tabs>
          <w:tab w:val="num" w:pos="432"/>
        </w:tabs>
        <w:ind w:left="432"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B292188"/>
    <w:multiLevelType w:val="hybridMultilevel"/>
    <w:tmpl w:val="2732FE06"/>
    <w:lvl w:ilvl="0" w:tplc="D2BAEB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DBC7464"/>
    <w:multiLevelType w:val="hybridMultilevel"/>
    <w:tmpl w:val="FAEA6FE2"/>
    <w:lvl w:ilvl="0" w:tplc="5CCC6912">
      <w:start w:val="1"/>
      <w:numFmt w:val="bullet"/>
      <w:lvlText w:val=""/>
      <w:lvlJc w:val="left"/>
      <w:pPr>
        <w:ind w:left="1211" w:hanging="360"/>
      </w:pPr>
      <w:rPr>
        <w:rFonts w:ascii="Symbol" w:hAnsi="Symbol"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0">
    <w:nsid w:val="2C2013BB"/>
    <w:multiLevelType w:val="hybridMultilevel"/>
    <w:tmpl w:val="70A4B316"/>
    <w:lvl w:ilvl="0" w:tplc="241C95C6">
      <w:start w:val="2"/>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2531"/>
        </w:tabs>
        <w:ind w:left="2531" w:hanging="360"/>
      </w:pPr>
      <w:rPr>
        <w:rFonts w:ascii="Courier New" w:hAnsi="Courier New" w:hint="default"/>
      </w:rPr>
    </w:lvl>
    <w:lvl w:ilvl="2" w:tplc="04190005" w:tentative="1">
      <w:start w:val="1"/>
      <w:numFmt w:val="bullet"/>
      <w:lvlText w:val=""/>
      <w:lvlJc w:val="left"/>
      <w:pPr>
        <w:tabs>
          <w:tab w:val="num" w:pos="3251"/>
        </w:tabs>
        <w:ind w:left="3251" w:hanging="360"/>
      </w:pPr>
      <w:rPr>
        <w:rFonts w:ascii="Wingdings" w:hAnsi="Wingdings" w:hint="default"/>
      </w:rPr>
    </w:lvl>
    <w:lvl w:ilvl="3" w:tplc="04190001" w:tentative="1">
      <w:start w:val="1"/>
      <w:numFmt w:val="bullet"/>
      <w:lvlText w:val=""/>
      <w:lvlJc w:val="left"/>
      <w:pPr>
        <w:tabs>
          <w:tab w:val="num" w:pos="3971"/>
        </w:tabs>
        <w:ind w:left="3971" w:hanging="360"/>
      </w:pPr>
      <w:rPr>
        <w:rFonts w:ascii="Symbol" w:hAnsi="Symbol" w:hint="default"/>
      </w:rPr>
    </w:lvl>
    <w:lvl w:ilvl="4" w:tplc="04190003" w:tentative="1">
      <w:start w:val="1"/>
      <w:numFmt w:val="bullet"/>
      <w:lvlText w:val="o"/>
      <w:lvlJc w:val="left"/>
      <w:pPr>
        <w:tabs>
          <w:tab w:val="num" w:pos="4691"/>
        </w:tabs>
        <w:ind w:left="4691" w:hanging="360"/>
      </w:pPr>
      <w:rPr>
        <w:rFonts w:ascii="Courier New" w:hAnsi="Courier New" w:hint="default"/>
      </w:rPr>
    </w:lvl>
    <w:lvl w:ilvl="5" w:tplc="04190005" w:tentative="1">
      <w:start w:val="1"/>
      <w:numFmt w:val="bullet"/>
      <w:lvlText w:val=""/>
      <w:lvlJc w:val="left"/>
      <w:pPr>
        <w:tabs>
          <w:tab w:val="num" w:pos="5411"/>
        </w:tabs>
        <w:ind w:left="5411" w:hanging="360"/>
      </w:pPr>
      <w:rPr>
        <w:rFonts w:ascii="Wingdings" w:hAnsi="Wingdings" w:hint="default"/>
      </w:rPr>
    </w:lvl>
    <w:lvl w:ilvl="6" w:tplc="04190001" w:tentative="1">
      <w:start w:val="1"/>
      <w:numFmt w:val="bullet"/>
      <w:lvlText w:val=""/>
      <w:lvlJc w:val="left"/>
      <w:pPr>
        <w:tabs>
          <w:tab w:val="num" w:pos="6131"/>
        </w:tabs>
        <w:ind w:left="6131" w:hanging="360"/>
      </w:pPr>
      <w:rPr>
        <w:rFonts w:ascii="Symbol" w:hAnsi="Symbol" w:hint="default"/>
      </w:rPr>
    </w:lvl>
    <w:lvl w:ilvl="7" w:tplc="04190003" w:tentative="1">
      <w:start w:val="1"/>
      <w:numFmt w:val="bullet"/>
      <w:lvlText w:val="o"/>
      <w:lvlJc w:val="left"/>
      <w:pPr>
        <w:tabs>
          <w:tab w:val="num" w:pos="6851"/>
        </w:tabs>
        <w:ind w:left="6851" w:hanging="360"/>
      </w:pPr>
      <w:rPr>
        <w:rFonts w:ascii="Courier New" w:hAnsi="Courier New" w:hint="default"/>
      </w:rPr>
    </w:lvl>
    <w:lvl w:ilvl="8" w:tplc="04190005" w:tentative="1">
      <w:start w:val="1"/>
      <w:numFmt w:val="bullet"/>
      <w:lvlText w:val=""/>
      <w:lvlJc w:val="left"/>
      <w:pPr>
        <w:tabs>
          <w:tab w:val="num" w:pos="7571"/>
        </w:tabs>
        <w:ind w:left="7571" w:hanging="360"/>
      </w:pPr>
      <w:rPr>
        <w:rFonts w:ascii="Wingdings" w:hAnsi="Wingdings" w:hint="default"/>
      </w:rPr>
    </w:lvl>
  </w:abstractNum>
  <w:abstractNum w:abstractNumId="11">
    <w:nsid w:val="2E984302"/>
    <w:multiLevelType w:val="hybridMultilevel"/>
    <w:tmpl w:val="5F362DC4"/>
    <w:lvl w:ilvl="0" w:tplc="124AF96E">
      <w:start w:val="1"/>
      <w:numFmt w:val="bullet"/>
      <w:pStyle w:val="1"/>
      <w:lvlText w:val="-"/>
      <w:lvlJc w:val="left"/>
      <w:pPr>
        <w:tabs>
          <w:tab w:val="num" w:pos="1399"/>
        </w:tabs>
        <w:ind w:left="1399" w:hanging="690"/>
      </w:pPr>
      <w:rPr>
        <w:rFonts w:ascii="Times New Roman" w:hAnsi="Times New Roman"/>
        <w:b w:val="0"/>
        <w:i w:val="0"/>
        <w:caps w:val="0"/>
        <w:smallCaps w:val="0"/>
        <w:strike w:val="0"/>
        <w:dstrike w:val="0"/>
        <w:outline w:val="0"/>
        <w:shadow w:val="0"/>
        <w:emboss w:val="0"/>
        <w:imprint w:val="0"/>
        <w:snapToGrid w:val="0"/>
        <w:vanish w:val="0"/>
        <w:color w:val="000000"/>
        <w:spacing w:val="0"/>
        <w:w w:val="0"/>
        <w:kern w:val="0"/>
        <w:position w:val="0"/>
        <w:sz w:val="2"/>
        <w:u w:val="none" w:color="000000"/>
        <w:effect w:val="none"/>
        <w:vertAlign w:val="baseline"/>
      </w:rPr>
    </w:lvl>
    <w:lvl w:ilvl="1" w:tplc="04190003" w:tentative="1">
      <w:start w:val="1"/>
      <w:numFmt w:val="bullet"/>
      <w:lvlText w:val="o"/>
      <w:lvlJc w:val="left"/>
      <w:pPr>
        <w:tabs>
          <w:tab w:val="num" w:pos="709"/>
        </w:tabs>
        <w:ind w:left="709" w:hanging="360"/>
      </w:pPr>
      <w:rPr>
        <w:rFonts w:ascii="Courier New" w:hAnsi="Courier New" w:hint="default"/>
      </w:rPr>
    </w:lvl>
    <w:lvl w:ilvl="2" w:tplc="04190005" w:tentative="1">
      <w:start w:val="1"/>
      <w:numFmt w:val="bullet"/>
      <w:lvlText w:val=""/>
      <w:lvlJc w:val="left"/>
      <w:pPr>
        <w:tabs>
          <w:tab w:val="num" w:pos="1429"/>
        </w:tabs>
        <w:ind w:left="1429" w:hanging="360"/>
      </w:pPr>
      <w:rPr>
        <w:rFonts w:ascii="Wingdings" w:hAnsi="Wingdings" w:hint="default"/>
      </w:rPr>
    </w:lvl>
    <w:lvl w:ilvl="3" w:tplc="04190001" w:tentative="1">
      <w:start w:val="1"/>
      <w:numFmt w:val="bullet"/>
      <w:lvlText w:val=""/>
      <w:lvlJc w:val="left"/>
      <w:pPr>
        <w:tabs>
          <w:tab w:val="num" w:pos="2149"/>
        </w:tabs>
        <w:ind w:left="2149" w:hanging="360"/>
      </w:pPr>
      <w:rPr>
        <w:rFonts w:ascii="Symbol" w:hAnsi="Symbol" w:hint="default"/>
      </w:rPr>
    </w:lvl>
    <w:lvl w:ilvl="4" w:tplc="04190003" w:tentative="1">
      <w:start w:val="1"/>
      <w:numFmt w:val="bullet"/>
      <w:lvlText w:val="o"/>
      <w:lvlJc w:val="left"/>
      <w:pPr>
        <w:tabs>
          <w:tab w:val="num" w:pos="2869"/>
        </w:tabs>
        <w:ind w:left="2869" w:hanging="360"/>
      </w:pPr>
      <w:rPr>
        <w:rFonts w:ascii="Courier New" w:hAnsi="Courier New" w:hint="default"/>
      </w:rPr>
    </w:lvl>
    <w:lvl w:ilvl="5" w:tplc="04190005" w:tentative="1">
      <w:start w:val="1"/>
      <w:numFmt w:val="bullet"/>
      <w:lvlText w:val=""/>
      <w:lvlJc w:val="left"/>
      <w:pPr>
        <w:tabs>
          <w:tab w:val="num" w:pos="3589"/>
        </w:tabs>
        <w:ind w:left="3589" w:hanging="360"/>
      </w:pPr>
      <w:rPr>
        <w:rFonts w:ascii="Wingdings" w:hAnsi="Wingdings" w:hint="default"/>
      </w:rPr>
    </w:lvl>
    <w:lvl w:ilvl="6" w:tplc="04190001" w:tentative="1">
      <w:start w:val="1"/>
      <w:numFmt w:val="bullet"/>
      <w:lvlText w:val=""/>
      <w:lvlJc w:val="left"/>
      <w:pPr>
        <w:tabs>
          <w:tab w:val="num" w:pos="4309"/>
        </w:tabs>
        <w:ind w:left="4309" w:hanging="360"/>
      </w:pPr>
      <w:rPr>
        <w:rFonts w:ascii="Symbol" w:hAnsi="Symbol" w:hint="default"/>
      </w:rPr>
    </w:lvl>
    <w:lvl w:ilvl="7" w:tplc="04190003" w:tentative="1">
      <w:start w:val="1"/>
      <w:numFmt w:val="bullet"/>
      <w:lvlText w:val="o"/>
      <w:lvlJc w:val="left"/>
      <w:pPr>
        <w:tabs>
          <w:tab w:val="num" w:pos="5029"/>
        </w:tabs>
        <w:ind w:left="5029" w:hanging="360"/>
      </w:pPr>
      <w:rPr>
        <w:rFonts w:ascii="Courier New" w:hAnsi="Courier New" w:hint="default"/>
      </w:rPr>
    </w:lvl>
    <w:lvl w:ilvl="8" w:tplc="04190005" w:tentative="1">
      <w:start w:val="1"/>
      <w:numFmt w:val="bullet"/>
      <w:lvlText w:val=""/>
      <w:lvlJc w:val="left"/>
      <w:pPr>
        <w:tabs>
          <w:tab w:val="num" w:pos="5749"/>
        </w:tabs>
        <w:ind w:left="5749" w:hanging="360"/>
      </w:pPr>
      <w:rPr>
        <w:rFonts w:ascii="Wingdings" w:hAnsi="Wingdings" w:hint="default"/>
      </w:rPr>
    </w:lvl>
  </w:abstractNum>
  <w:abstractNum w:abstractNumId="12">
    <w:nsid w:val="2F603E4D"/>
    <w:multiLevelType w:val="hybridMultilevel"/>
    <w:tmpl w:val="86AE55D6"/>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2F8661BE"/>
    <w:multiLevelType w:val="hybridMultilevel"/>
    <w:tmpl w:val="154A3876"/>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334C2E64"/>
    <w:multiLevelType w:val="multilevel"/>
    <w:tmpl w:val="92265146"/>
    <w:lvl w:ilvl="0">
      <w:start w:val="3"/>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1189"/>
        </w:tabs>
        <w:ind w:left="1189" w:hanging="480"/>
      </w:pPr>
      <w:rPr>
        <w:rFonts w:cs="Times New Roman" w:hint="default"/>
      </w:rPr>
    </w:lvl>
    <w:lvl w:ilvl="2">
      <w:start w:val="8"/>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5">
    <w:nsid w:val="36F22326"/>
    <w:multiLevelType w:val="multilevel"/>
    <w:tmpl w:val="38B619C0"/>
    <w:lvl w:ilvl="0">
      <w:start w:val="3"/>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900"/>
        </w:tabs>
        <w:ind w:left="900" w:hanging="660"/>
      </w:pPr>
      <w:rPr>
        <w:rFonts w:cs="Times New Roman" w:hint="default"/>
      </w:rPr>
    </w:lvl>
    <w:lvl w:ilvl="2">
      <w:start w:val="5"/>
      <w:numFmt w:val="decimal"/>
      <w:lvlText w:val="%1.%2.%3"/>
      <w:lvlJc w:val="left"/>
      <w:pPr>
        <w:tabs>
          <w:tab w:val="num" w:pos="1200"/>
        </w:tabs>
        <w:ind w:left="1200" w:hanging="720"/>
      </w:pPr>
      <w:rPr>
        <w:rFonts w:cs="Times New Roman" w:hint="default"/>
      </w:rPr>
    </w:lvl>
    <w:lvl w:ilvl="3">
      <w:start w:val="5"/>
      <w:numFmt w:val="decimal"/>
      <w:lvlText w:val="%1.%2.%3.%4"/>
      <w:lvlJc w:val="left"/>
      <w:pPr>
        <w:tabs>
          <w:tab w:val="num" w:pos="1440"/>
        </w:tabs>
        <w:ind w:left="144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16">
    <w:nsid w:val="3CDC0AA1"/>
    <w:multiLevelType w:val="multilevel"/>
    <w:tmpl w:val="F7867C84"/>
    <w:lvl w:ilvl="0">
      <w:start w:val="3"/>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1189"/>
        </w:tabs>
        <w:ind w:left="1189" w:hanging="480"/>
      </w:pPr>
      <w:rPr>
        <w:rFonts w:cs="Times New Roman" w:hint="default"/>
      </w:rPr>
    </w:lvl>
    <w:lvl w:ilvl="2">
      <w:start w:val="7"/>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nsid w:val="40A71561"/>
    <w:multiLevelType w:val="multilevel"/>
    <w:tmpl w:val="FF9A43C0"/>
    <w:lvl w:ilvl="0">
      <w:start w:val="3"/>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840"/>
        </w:tabs>
        <w:ind w:left="840" w:hanging="480"/>
      </w:pPr>
      <w:rPr>
        <w:rFonts w:cs="Times New Roman" w:hint="default"/>
      </w:rPr>
    </w:lvl>
    <w:lvl w:ilvl="2">
      <w:start w:val="2"/>
      <w:numFmt w:val="decimal"/>
      <w:lvlText w:val="%1.%2.%3"/>
      <w:lvlJc w:val="left"/>
      <w:pPr>
        <w:tabs>
          <w:tab w:val="num" w:pos="1440"/>
        </w:tabs>
        <w:ind w:left="1440" w:hanging="720"/>
      </w:pPr>
      <w:rPr>
        <w:rFonts w:cs="Times New Roman" w:hint="default"/>
      </w:rPr>
    </w:lvl>
    <w:lvl w:ilvl="3">
      <w:start w:val="2"/>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8">
    <w:nsid w:val="4DEF7D64"/>
    <w:multiLevelType w:val="multilevel"/>
    <w:tmpl w:val="F1F61208"/>
    <w:lvl w:ilvl="0">
      <w:start w:val="3"/>
      <w:numFmt w:val="decimal"/>
      <w:lvlText w:val="%1"/>
      <w:lvlJc w:val="left"/>
      <w:pPr>
        <w:tabs>
          <w:tab w:val="num" w:pos="690"/>
        </w:tabs>
        <w:ind w:left="690" w:hanging="690"/>
      </w:pPr>
      <w:rPr>
        <w:rFonts w:cs="Times New Roman" w:hint="default"/>
      </w:rPr>
    </w:lvl>
    <w:lvl w:ilvl="1">
      <w:start w:val="7"/>
      <w:numFmt w:val="decimal"/>
      <w:lvlText w:val="%1.%2"/>
      <w:lvlJc w:val="left"/>
      <w:pPr>
        <w:tabs>
          <w:tab w:val="num" w:pos="1410"/>
        </w:tabs>
        <w:ind w:left="1410" w:hanging="69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9">
    <w:nsid w:val="57A05ED0"/>
    <w:multiLevelType w:val="multilevel"/>
    <w:tmpl w:val="2800EAAE"/>
    <w:lvl w:ilvl="0">
      <w:start w:val="1"/>
      <w:numFmt w:val="decimal"/>
      <w:lvlText w:val="2.%1"/>
      <w:lvlJc w:val="left"/>
      <w:pPr>
        <w:tabs>
          <w:tab w:val="num" w:pos="360"/>
        </w:tabs>
        <w:ind w:left="360" w:hanging="360"/>
      </w:pPr>
      <w:rPr>
        <w:rFonts w:cs="Times New Roman" w:hint="default"/>
      </w:rPr>
    </w:lvl>
    <w:lvl w:ilvl="1">
      <w:start w:val="1"/>
      <w:numFmt w:val="decimal"/>
      <w:lvlText w:val="2.2.%2"/>
      <w:lvlJc w:val="left"/>
      <w:pPr>
        <w:tabs>
          <w:tab w:val="num" w:pos="1134"/>
        </w:tabs>
        <w:ind w:left="1134" w:hanging="777"/>
      </w:pPr>
      <w:rPr>
        <w:rFonts w:cs="Times New Roman" w:hint="default"/>
      </w:rPr>
    </w:lvl>
    <w:lvl w:ilvl="2">
      <w:start w:val="1"/>
      <w:numFmt w:val="none"/>
      <w:lvlText w:val=".1"/>
      <w:lvlJc w:val="left"/>
      <w:pPr>
        <w:tabs>
          <w:tab w:val="num" w:pos="1224"/>
        </w:tabs>
        <w:ind w:left="1224" w:hanging="504"/>
      </w:pPr>
      <w:rPr>
        <w:rFonts w:cs="Times New Roman" w:hint="default"/>
      </w:rPr>
    </w:lvl>
    <w:lvl w:ilvl="3">
      <w:start w:val="1"/>
      <w:numFmt w:val="none"/>
      <w:lvlText w:val="3.4"/>
      <w:lvlJc w:val="left"/>
      <w:pPr>
        <w:tabs>
          <w:tab w:val="num" w:pos="1728"/>
        </w:tabs>
        <w:ind w:left="1728" w:hanging="648"/>
      </w:pPr>
      <w:rPr>
        <w:rFonts w:cs="Times New Roman" w:hint="default"/>
      </w:rPr>
    </w:lvl>
    <w:lvl w:ilvl="4">
      <w:start w:val="1"/>
      <w:numFmt w:val="none"/>
      <w:lvlText w:val="3.5"/>
      <w:lvlJc w:val="left"/>
      <w:pPr>
        <w:tabs>
          <w:tab w:val="num" w:pos="2232"/>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0">
    <w:nsid w:val="5C993697"/>
    <w:multiLevelType w:val="hybridMultilevel"/>
    <w:tmpl w:val="134A7022"/>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62594124"/>
    <w:multiLevelType w:val="hybridMultilevel"/>
    <w:tmpl w:val="95FA397A"/>
    <w:lvl w:ilvl="0" w:tplc="935A8F0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697A46CE"/>
    <w:multiLevelType w:val="hybridMultilevel"/>
    <w:tmpl w:val="24FAF988"/>
    <w:lvl w:ilvl="0" w:tplc="D2BAEB1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6DA23F3A"/>
    <w:multiLevelType w:val="hybridMultilevel"/>
    <w:tmpl w:val="A1E66A82"/>
    <w:lvl w:ilvl="0" w:tplc="5CCC6912">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6EBA333E"/>
    <w:multiLevelType w:val="multilevel"/>
    <w:tmpl w:val="32DA4E10"/>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5">
    <w:nsid w:val="72EE6F91"/>
    <w:multiLevelType w:val="hybridMultilevel"/>
    <w:tmpl w:val="C97626C0"/>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766C595E"/>
    <w:multiLevelType w:val="hybridMultilevel"/>
    <w:tmpl w:val="486EF754"/>
    <w:lvl w:ilvl="0" w:tplc="0108DCAA">
      <w:start w:val="7"/>
      <w:numFmt w:val="decimal"/>
      <w:lvlText w:val="3.4.%1"/>
      <w:lvlJc w:val="left"/>
      <w:pPr>
        <w:tabs>
          <w:tab w:val="num" w:pos="432"/>
        </w:tabs>
        <w:ind w:left="43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96C026E"/>
    <w:multiLevelType w:val="hybridMultilevel"/>
    <w:tmpl w:val="E8F0E918"/>
    <w:lvl w:ilvl="0" w:tplc="69B4AA0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7D643B67"/>
    <w:multiLevelType w:val="hybridMultilevel"/>
    <w:tmpl w:val="48FAF2B6"/>
    <w:lvl w:ilvl="0" w:tplc="E3ACBF2E">
      <w:start w:val="5"/>
      <w:numFmt w:val="bullet"/>
      <w:lvlText w:val="-"/>
      <w:lvlJc w:val="left"/>
      <w:pPr>
        <w:tabs>
          <w:tab w:val="num" w:pos="1211"/>
        </w:tabs>
        <w:ind w:firstLine="851"/>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8"/>
  </w:num>
  <w:num w:numId="4">
    <w:abstractNumId w:val="24"/>
  </w:num>
  <w:num w:numId="5">
    <w:abstractNumId w:val="3"/>
  </w:num>
  <w:num w:numId="6">
    <w:abstractNumId w:val="16"/>
  </w:num>
  <w:num w:numId="7">
    <w:abstractNumId w:val="19"/>
  </w:num>
  <w:num w:numId="8">
    <w:abstractNumId w:val="7"/>
  </w:num>
  <w:num w:numId="9">
    <w:abstractNumId w:val="11"/>
  </w:num>
  <w:num w:numId="10">
    <w:abstractNumId w:val="10"/>
  </w:num>
  <w:num w:numId="11">
    <w:abstractNumId w:val="6"/>
  </w:num>
  <w:num w:numId="12">
    <w:abstractNumId w:val="28"/>
  </w:num>
  <w:num w:numId="13">
    <w:abstractNumId w:val="2"/>
  </w:num>
  <w:num w:numId="14">
    <w:abstractNumId w:val="14"/>
  </w:num>
  <w:num w:numId="15">
    <w:abstractNumId w:val="26"/>
  </w:num>
  <w:num w:numId="16">
    <w:abstractNumId w:val="1"/>
  </w:num>
  <w:num w:numId="17">
    <w:abstractNumId w:val="27"/>
  </w:num>
  <w:num w:numId="18">
    <w:abstractNumId w:val="9"/>
  </w:num>
  <w:num w:numId="19">
    <w:abstractNumId w:val="23"/>
  </w:num>
  <w:num w:numId="20">
    <w:abstractNumId w:val="15"/>
  </w:num>
  <w:num w:numId="21">
    <w:abstractNumId w:val="17"/>
  </w:num>
  <w:num w:numId="22">
    <w:abstractNumId w:val="4"/>
  </w:num>
  <w:num w:numId="23">
    <w:abstractNumId w:val="22"/>
  </w:num>
  <w:num w:numId="24">
    <w:abstractNumId w:val="20"/>
  </w:num>
  <w:num w:numId="25">
    <w:abstractNumId w:val="5"/>
  </w:num>
  <w:num w:numId="26">
    <w:abstractNumId w:val="12"/>
  </w:num>
  <w:num w:numId="27">
    <w:abstractNumId w:val="25"/>
  </w:num>
  <w:num w:numId="28">
    <w:abstractNumId w:val="8"/>
  </w:num>
  <w:num w:numId="2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77B35"/>
    <w:rsid w:val="00004058"/>
    <w:rsid w:val="00017592"/>
    <w:rsid w:val="0004754A"/>
    <w:rsid w:val="00076510"/>
    <w:rsid w:val="00080ACB"/>
    <w:rsid w:val="000B272A"/>
    <w:rsid w:val="000B3F06"/>
    <w:rsid w:val="000B4558"/>
    <w:rsid w:val="000C1E3F"/>
    <w:rsid w:val="000D38BE"/>
    <w:rsid w:val="000D7612"/>
    <w:rsid w:val="0010604B"/>
    <w:rsid w:val="001078D8"/>
    <w:rsid w:val="00114CAB"/>
    <w:rsid w:val="00151333"/>
    <w:rsid w:val="00151D6D"/>
    <w:rsid w:val="001960C5"/>
    <w:rsid w:val="001A17CB"/>
    <w:rsid w:val="001A184A"/>
    <w:rsid w:val="001B119F"/>
    <w:rsid w:val="001C2F91"/>
    <w:rsid w:val="001C717F"/>
    <w:rsid w:val="001D1851"/>
    <w:rsid w:val="001D232B"/>
    <w:rsid w:val="001D24A7"/>
    <w:rsid w:val="001E1FBD"/>
    <w:rsid w:val="0020654C"/>
    <w:rsid w:val="002306A9"/>
    <w:rsid w:val="00265BF5"/>
    <w:rsid w:val="00280BB9"/>
    <w:rsid w:val="0029444D"/>
    <w:rsid w:val="002A2845"/>
    <w:rsid w:val="002B3612"/>
    <w:rsid w:val="002B7EF0"/>
    <w:rsid w:val="002E1DB5"/>
    <w:rsid w:val="002E620A"/>
    <w:rsid w:val="003008C9"/>
    <w:rsid w:val="003033B1"/>
    <w:rsid w:val="00307AEE"/>
    <w:rsid w:val="003304C5"/>
    <w:rsid w:val="0033516E"/>
    <w:rsid w:val="00340232"/>
    <w:rsid w:val="00360B05"/>
    <w:rsid w:val="00363D3A"/>
    <w:rsid w:val="00367F3F"/>
    <w:rsid w:val="003959E2"/>
    <w:rsid w:val="003A4ABF"/>
    <w:rsid w:val="003C4FEF"/>
    <w:rsid w:val="003C5526"/>
    <w:rsid w:val="003D0BB2"/>
    <w:rsid w:val="00402FA4"/>
    <w:rsid w:val="00424AF6"/>
    <w:rsid w:val="00434A24"/>
    <w:rsid w:val="00435794"/>
    <w:rsid w:val="00443D3C"/>
    <w:rsid w:val="0045462F"/>
    <w:rsid w:val="00455873"/>
    <w:rsid w:val="004623EF"/>
    <w:rsid w:val="004636B3"/>
    <w:rsid w:val="00470F27"/>
    <w:rsid w:val="00471173"/>
    <w:rsid w:val="00473E28"/>
    <w:rsid w:val="00476D46"/>
    <w:rsid w:val="00482EBC"/>
    <w:rsid w:val="004960B5"/>
    <w:rsid w:val="004A34E0"/>
    <w:rsid w:val="004D307D"/>
    <w:rsid w:val="00500B28"/>
    <w:rsid w:val="00500FC1"/>
    <w:rsid w:val="00553CE9"/>
    <w:rsid w:val="00560BF4"/>
    <w:rsid w:val="005B0AF0"/>
    <w:rsid w:val="005B63E5"/>
    <w:rsid w:val="005B68C2"/>
    <w:rsid w:val="005E6713"/>
    <w:rsid w:val="005F61BF"/>
    <w:rsid w:val="005F7489"/>
    <w:rsid w:val="005F7C80"/>
    <w:rsid w:val="00612897"/>
    <w:rsid w:val="00620207"/>
    <w:rsid w:val="006315ED"/>
    <w:rsid w:val="00677311"/>
    <w:rsid w:val="0068149A"/>
    <w:rsid w:val="00687BDF"/>
    <w:rsid w:val="00694EF2"/>
    <w:rsid w:val="006B1CA8"/>
    <w:rsid w:val="006C60CD"/>
    <w:rsid w:val="006D0FB2"/>
    <w:rsid w:val="006E276F"/>
    <w:rsid w:val="006F71E3"/>
    <w:rsid w:val="00734B7A"/>
    <w:rsid w:val="00735038"/>
    <w:rsid w:val="00753C03"/>
    <w:rsid w:val="0076065D"/>
    <w:rsid w:val="007623E0"/>
    <w:rsid w:val="00777F87"/>
    <w:rsid w:val="00785723"/>
    <w:rsid w:val="00785915"/>
    <w:rsid w:val="007B08BC"/>
    <w:rsid w:val="007B5045"/>
    <w:rsid w:val="007D04BE"/>
    <w:rsid w:val="00825DD5"/>
    <w:rsid w:val="00834BCA"/>
    <w:rsid w:val="008525C1"/>
    <w:rsid w:val="00877B35"/>
    <w:rsid w:val="00880EF0"/>
    <w:rsid w:val="00891161"/>
    <w:rsid w:val="008A1F01"/>
    <w:rsid w:val="008A4813"/>
    <w:rsid w:val="008A4E64"/>
    <w:rsid w:val="008E7D0D"/>
    <w:rsid w:val="00915C02"/>
    <w:rsid w:val="00957138"/>
    <w:rsid w:val="0096344C"/>
    <w:rsid w:val="00967937"/>
    <w:rsid w:val="00972A0E"/>
    <w:rsid w:val="009730F7"/>
    <w:rsid w:val="00994A57"/>
    <w:rsid w:val="009A2901"/>
    <w:rsid w:val="00A10626"/>
    <w:rsid w:val="00A109EE"/>
    <w:rsid w:val="00A23459"/>
    <w:rsid w:val="00A368C8"/>
    <w:rsid w:val="00A37288"/>
    <w:rsid w:val="00A424F3"/>
    <w:rsid w:val="00A464BA"/>
    <w:rsid w:val="00A6726C"/>
    <w:rsid w:val="00A77E8A"/>
    <w:rsid w:val="00A81E71"/>
    <w:rsid w:val="00AD0585"/>
    <w:rsid w:val="00AD6811"/>
    <w:rsid w:val="00AD6EA5"/>
    <w:rsid w:val="00AE3115"/>
    <w:rsid w:val="00AF045F"/>
    <w:rsid w:val="00B12A90"/>
    <w:rsid w:val="00B4280C"/>
    <w:rsid w:val="00B61A6C"/>
    <w:rsid w:val="00B84E07"/>
    <w:rsid w:val="00B961A1"/>
    <w:rsid w:val="00B97E9E"/>
    <w:rsid w:val="00BC1DDC"/>
    <w:rsid w:val="00BD41FE"/>
    <w:rsid w:val="00C00A6A"/>
    <w:rsid w:val="00C012D7"/>
    <w:rsid w:val="00C1039B"/>
    <w:rsid w:val="00C53272"/>
    <w:rsid w:val="00C82732"/>
    <w:rsid w:val="00C9025F"/>
    <w:rsid w:val="00CA6BDD"/>
    <w:rsid w:val="00CD367A"/>
    <w:rsid w:val="00D14644"/>
    <w:rsid w:val="00D449E6"/>
    <w:rsid w:val="00D44FF4"/>
    <w:rsid w:val="00D665C4"/>
    <w:rsid w:val="00D71FE1"/>
    <w:rsid w:val="00D8763A"/>
    <w:rsid w:val="00D90F77"/>
    <w:rsid w:val="00D93D6E"/>
    <w:rsid w:val="00DB54B3"/>
    <w:rsid w:val="00DF46A1"/>
    <w:rsid w:val="00E17098"/>
    <w:rsid w:val="00E35A25"/>
    <w:rsid w:val="00E419C1"/>
    <w:rsid w:val="00E472DB"/>
    <w:rsid w:val="00E60B7C"/>
    <w:rsid w:val="00E740BE"/>
    <w:rsid w:val="00E867C4"/>
    <w:rsid w:val="00E971BB"/>
    <w:rsid w:val="00EA4C5F"/>
    <w:rsid w:val="00ED7D65"/>
    <w:rsid w:val="00EE204E"/>
    <w:rsid w:val="00EF7798"/>
    <w:rsid w:val="00F44C94"/>
    <w:rsid w:val="00F60C88"/>
    <w:rsid w:val="00F77B4C"/>
    <w:rsid w:val="00FA01E0"/>
    <w:rsid w:val="00FB3A7B"/>
    <w:rsid w:val="00FC3BC5"/>
    <w:rsid w:val="00FC508D"/>
    <w:rsid w:val="00FC653B"/>
    <w:rsid w:val="00FC789C"/>
    <w:rsid w:val="00FD2CDC"/>
    <w:rsid w:val="00FE7FBF"/>
    <w:rsid w:val="00FF779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4FF4"/>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636B3"/>
    <w:pPr>
      <w:spacing w:before="100" w:beforeAutospacing="1" w:after="100" w:afterAutospacing="1" w:line="240" w:lineRule="auto"/>
    </w:pPr>
    <w:rPr>
      <w:rFonts w:ascii="Verdana" w:eastAsia="Times New Roman" w:hAnsi="Verdana"/>
      <w:color w:val="000000"/>
      <w:sz w:val="15"/>
      <w:szCs w:val="15"/>
      <w:lang w:eastAsia="ru-RU"/>
    </w:rPr>
  </w:style>
  <w:style w:type="paragraph" w:styleId="3">
    <w:name w:val="Body Text 3"/>
    <w:basedOn w:val="a"/>
    <w:link w:val="30"/>
    <w:uiPriority w:val="99"/>
    <w:rsid w:val="004636B3"/>
    <w:pPr>
      <w:spacing w:after="0" w:line="240" w:lineRule="auto"/>
      <w:jc w:val="both"/>
    </w:pPr>
    <w:rPr>
      <w:rFonts w:ascii="Times New Roman" w:eastAsia="Times New Roman" w:hAnsi="Times New Roman"/>
      <w:b/>
      <w:sz w:val="24"/>
      <w:szCs w:val="20"/>
      <w:lang w:eastAsia="ru-RU"/>
    </w:rPr>
  </w:style>
  <w:style w:type="character" w:customStyle="1" w:styleId="30">
    <w:name w:val="Основной текст 3 Знак"/>
    <w:basedOn w:val="a0"/>
    <w:link w:val="3"/>
    <w:uiPriority w:val="99"/>
    <w:locked/>
    <w:rsid w:val="004636B3"/>
    <w:rPr>
      <w:rFonts w:ascii="Times New Roman" w:hAnsi="Times New Roman" w:cs="Times New Roman"/>
      <w:b/>
      <w:sz w:val="20"/>
      <w:szCs w:val="20"/>
      <w:lang w:eastAsia="ru-RU"/>
    </w:rPr>
  </w:style>
  <w:style w:type="paragraph" w:styleId="a4">
    <w:name w:val="Body Text"/>
    <w:basedOn w:val="a"/>
    <w:link w:val="a5"/>
    <w:uiPriority w:val="99"/>
    <w:rsid w:val="004636B3"/>
    <w:pPr>
      <w:spacing w:after="120" w:line="240" w:lineRule="auto"/>
    </w:pPr>
    <w:rPr>
      <w:rFonts w:ascii="Times New Roman" w:eastAsia="Times New Roman" w:hAnsi="Times New Roman"/>
      <w:sz w:val="24"/>
      <w:szCs w:val="24"/>
      <w:lang w:eastAsia="ru-RU"/>
    </w:rPr>
  </w:style>
  <w:style w:type="character" w:customStyle="1" w:styleId="a5">
    <w:name w:val="Основной текст Знак"/>
    <w:basedOn w:val="a0"/>
    <w:link w:val="a4"/>
    <w:uiPriority w:val="99"/>
    <w:locked/>
    <w:rsid w:val="004636B3"/>
    <w:rPr>
      <w:rFonts w:ascii="Times New Roman" w:hAnsi="Times New Roman" w:cs="Times New Roman"/>
      <w:sz w:val="24"/>
      <w:szCs w:val="24"/>
      <w:lang w:eastAsia="ru-RU"/>
    </w:rPr>
  </w:style>
  <w:style w:type="paragraph" w:styleId="2">
    <w:name w:val="Body Text Indent 2"/>
    <w:basedOn w:val="a"/>
    <w:link w:val="20"/>
    <w:uiPriority w:val="99"/>
    <w:rsid w:val="004636B3"/>
    <w:pPr>
      <w:spacing w:after="120" w:line="480" w:lineRule="auto"/>
      <w:ind w:left="283"/>
    </w:pPr>
    <w:rPr>
      <w:rFonts w:ascii="Times New Roman" w:eastAsia="Times New Roman" w:hAnsi="Times New Roman"/>
      <w:sz w:val="24"/>
      <w:szCs w:val="24"/>
      <w:lang w:eastAsia="ru-RU"/>
    </w:rPr>
  </w:style>
  <w:style w:type="character" w:customStyle="1" w:styleId="20">
    <w:name w:val="Основной текст с отступом 2 Знак"/>
    <w:basedOn w:val="a0"/>
    <w:link w:val="2"/>
    <w:uiPriority w:val="99"/>
    <w:locked/>
    <w:rsid w:val="004636B3"/>
    <w:rPr>
      <w:rFonts w:ascii="Times New Roman" w:hAnsi="Times New Roman" w:cs="Times New Roman"/>
      <w:sz w:val="24"/>
      <w:szCs w:val="24"/>
      <w:lang w:eastAsia="ru-RU"/>
    </w:rPr>
  </w:style>
  <w:style w:type="paragraph" w:styleId="a6">
    <w:name w:val="Title"/>
    <w:basedOn w:val="a"/>
    <w:link w:val="a7"/>
    <w:uiPriority w:val="99"/>
    <w:qFormat/>
    <w:rsid w:val="004636B3"/>
    <w:pPr>
      <w:widowControl w:val="0"/>
      <w:tabs>
        <w:tab w:val="left" w:pos="252"/>
        <w:tab w:val="left" w:pos="1101"/>
      </w:tabs>
      <w:autoSpaceDE w:val="0"/>
      <w:autoSpaceDN w:val="0"/>
      <w:adjustRightInd w:val="0"/>
      <w:spacing w:after="120" w:line="240" w:lineRule="auto"/>
      <w:ind w:firstLine="851"/>
      <w:jc w:val="center"/>
    </w:pPr>
    <w:rPr>
      <w:rFonts w:ascii="Times New Roman" w:eastAsia="Times New Roman" w:hAnsi="Times New Roman" w:cs="Courier New"/>
      <w:sz w:val="24"/>
      <w:szCs w:val="20"/>
      <w:lang w:eastAsia="ru-RU"/>
    </w:rPr>
  </w:style>
  <w:style w:type="character" w:customStyle="1" w:styleId="a7">
    <w:name w:val="Название Знак"/>
    <w:basedOn w:val="a0"/>
    <w:link w:val="a6"/>
    <w:uiPriority w:val="99"/>
    <w:locked/>
    <w:rsid w:val="004636B3"/>
    <w:rPr>
      <w:rFonts w:ascii="Times New Roman" w:hAnsi="Times New Roman" w:cs="Courier New"/>
      <w:sz w:val="20"/>
      <w:szCs w:val="20"/>
      <w:lang w:eastAsia="ru-RU"/>
    </w:rPr>
  </w:style>
  <w:style w:type="paragraph" w:customStyle="1" w:styleId="a8">
    <w:name w:val="Основной"/>
    <w:basedOn w:val="a"/>
    <w:uiPriority w:val="99"/>
    <w:rsid w:val="004636B3"/>
    <w:pPr>
      <w:spacing w:after="120" w:line="240" w:lineRule="auto"/>
      <w:ind w:firstLine="851"/>
      <w:jc w:val="both"/>
    </w:pPr>
    <w:rPr>
      <w:rFonts w:ascii="Times New Roman" w:eastAsia="Times New Roman" w:hAnsi="Times New Roman"/>
      <w:sz w:val="24"/>
      <w:szCs w:val="24"/>
      <w:lang w:eastAsia="ru-RU"/>
    </w:rPr>
  </w:style>
  <w:style w:type="paragraph" w:customStyle="1" w:styleId="10">
    <w:name w:val="Бел_переч_1 уровень"/>
    <w:basedOn w:val="a"/>
    <w:uiPriority w:val="99"/>
    <w:rsid w:val="004636B3"/>
    <w:pPr>
      <w:tabs>
        <w:tab w:val="num" w:pos="480"/>
        <w:tab w:val="left" w:pos="1620"/>
      </w:tabs>
      <w:spacing w:after="0" w:line="240" w:lineRule="auto"/>
      <w:ind w:left="480" w:hanging="480"/>
      <w:jc w:val="both"/>
    </w:pPr>
    <w:rPr>
      <w:rFonts w:ascii="Times New Roman" w:eastAsia="Times New Roman" w:hAnsi="Times New Roman"/>
      <w:sz w:val="24"/>
      <w:szCs w:val="24"/>
      <w:lang w:eastAsia="ru-RU"/>
    </w:rPr>
  </w:style>
  <w:style w:type="paragraph" w:customStyle="1" w:styleId="1">
    <w:name w:val="Бел_текст_по ширине_отступ 1"/>
    <w:aliases w:val="5"/>
    <w:basedOn w:val="a"/>
    <w:next w:val="a"/>
    <w:autoRedefine/>
    <w:uiPriority w:val="99"/>
    <w:rsid w:val="004636B3"/>
    <w:pPr>
      <w:keepLines/>
      <w:numPr>
        <w:numId w:val="9"/>
      </w:numPr>
      <w:overflowPunct w:val="0"/>
      <w:autoSpaceDE w:val="0"/>
      <w:autoSpaceDN w:val="0"/>
      <w:adjustRightInd w:val="0"/>
      <w:spacing w:after="0" w:line="240" w:lineRule="auto"/>
      <w:ind w:firstLine="360"/>
      <w:jc w:val="both"/>
      <w:textAlignment w:val="baseline"/>
    </w:pPr>
    <w:rPr>
      <w:rFonts w:ascii="Times New Roman" w:eastAsia="Times New Roman" w:hAnsi="Times New Roman"/>
      <w:sz w:val="24"/>
      <w:szCs w:val="20"/>
      <w:lang w:eastAsia="ru-RU"/>
    </w:rPr>
  </w:style>
  <w:style w:type="paragraph" w:customStyle="1" w:styleId="04-2006">
    <w:name w:val="04_Обычный АЭС-2006"/>
    <w:basedOn w:val="a"/>
    <w:uiPriority w:val="99"/>
    <w:rsid w:val="004636B3"/>
    <w:pPr>
      <w:overflowPunct w:val="0"/>
      <w:autoSpaceDE w:val="0"/>
      <w:autoSpaceDN w:val="0"/>
      <w:adjustRightInd w:val="0"/>
      <w:spacing w:after="0" w:line="240" w:lineRule="auto"/>
      <w:ind w:firstLine="851"/>
      <w:jc w:val="both"/>
      <w:textAlignment w:val="baseline"/>
    </w:pPr>
    <w:rPr>
      <w:rFonts w:ascii="Times New Roman" w:eastAsia="Times New Roman" w:hAnsi="Times New Roman"/>
      <w:sz w:val="24"/>
      <w:szCs w:val="24"/>
      <w:lang w:eastAsia="ru-RU"/>
    </w:rPr>
  </w:style>
  <w:style w:type="paragraph" w:styleId="a9">
    <w:name w:val="Body Text Indent"/>
    <w:basedOn w:val="a"/>
    <w:link w:val="aa"/>
    <w:uiPriority w:val="99"/>
    <w:rsid w:val="004636B3"/>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uiPriority w:val="99"/>
    <w:locked/>
    <w:rsid w:val="004636B3"/>
    <w:rPr>
      <w:rFonts w:ascii="Times New Roman" w:hAnsi="Times New Roman" w:cs="Times New Roman"/>
      <w:sz w:val="24"/>
      <w:szCs w:val="24"/>
      <w:lang w:eastAsia="ru-RU"/>
    </w:rPr>
  </w:style>
  <w:style w:type="paragraph" w:customStyle="1" w:styleId="TextIND">
    <w:name w:val="TextIND"/>
    <w:basedOn w:val="a4"/>
    <w:uiPriority w:val="99"/>
    <w:rsid w:val="004636B3"/>
    <w:pPr>
      <w:overflowPunct w:val="0"/>
      <w:autoSpaceDE w:val="0"/>
      <w:autoSpaceDN w:val="0"/>
      <w:adjustRightInd w:val="0"/>
      <w:ind w:firstLine="851"/>
      <w:jc w:val="both"/>
      <w:textAlignment w:val="baseline"/>
    </w:pPr>
    <w:rPr>
      <w:szCs w:val="20"/>
    </w:rPr>
  </w:style>
  <w:style w:type="paragraph" w:customStyle="1" w:styleId="ab">
    <w:name w:val="Абзац обычный"/>
    <w:basedOn w:val="a"/>
    <w:uiPriority w:val="99"/>
    <w:rsid w:val="004636B3"/>
    <w:pPr>
      <w:spacing w:after="120" w:line="240" w:lineRule="auto"/>
      <w:ind w:firstLine="851"/>
      <w:jc w:val="both"/>
    </w:pPr>
    <w:rPr>
      <w:rFonts w:ascii="Times New Roman" w:eastAsia="Times New Roman" w:hAnsi="Times New Roman"/>
      <w:sz w:val="24"/>
      <w:szCs w:val="24"/>
      <w:lang w:eastAsia="ru-RU"/>
    </w:rPr>
  </w:style>
  <w:style w:type="paragraph" w:styleId="ac">
    <w:name w:val="header"/>
    <w:aliases w:val="Titul,Heder,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
    <w:link w:val="ad"/>
    <w:uiPriority w:val="99"/>
    <w:rsid w:val="004636B3"/>
    <w:pPr>
      <w:tabs>
        <w:tab w:val="center" w:pos="4677"/>
        <w:tab w:val="right" w:pos="9355"/>
      </w:tabs>
      <w:spacing w:before="120" w:after="0" w:line="240" w:lineRule="auto"/>
      <w:jc w:val="both"/>
    </w:pPr>
    <w:rPr>
      <w:rFonts w:ascii="Times New Roman" w:eastAsia="Times New Roman" w:hAnsi="Times New Roman"/>
      <w:sz w:val="24"/>
      <w:szCs w:val="24"/>
      <w:lang w:eastAsia="ru-RU"/>
    </w:rPr>
  </w:style>
  <w:style w:type="character" w:customStyle="1" w:styleId="ad">
    <w:name w:val="Верхний колонтитул Знак"/>
    <w:aliases w:val="Titul Знак,Heder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basedOn w:val="a0"/>
    <w:link w:val="ac"/>
    <w:uiPriority w:val="99"/>
    <w:locked/>
    <w:rsid w:val="004636B3"/>
    <w:rPr>
      <w:rFonts w:ascii="Times New Roman" w:hAnsi="Times New Roman" w:cs="Times New Roman"/>
      <w:sz w:val="24"/>
      <w:szCs w:val="24"/>
      <w:lang w:eastAsia="ru-RU"/>
    </w:rPr>
  </w:style>
  <w:style w:type="paragraph" w:customStyle="1" w:styleId="11">
    <w:name w:val="Обычный1"/>
    <w:uiPriority w:val="99"/>
    <w:rsid w:val="004636B3"/>
    <w:rPr>
      <w:rFonts w:ascii="Times New Roman" w:eastAsia="Times New Roman" w:hAnsi="Times New Roman"/>
      <w:sz w:val="24"/>
    </w:rPr>
  </w:style>
  <w:style w:type="paragraph" w:customStyle="1" w:styleId="21">
    <w:name w:val="ЛЕН2_текст"/>
    <w:basedOn w:val="a"/>
    <w:uiPriority w:val="99"/>
    <w:rsid w:val="004636B3"/>
    <w:pPr>
      <w:spacing w:after="120" w:line="240" w:lineRule="auto"/>
      <w:ind w:firstLine="851"/>
      <w:jc w:val="both"/>
    </w:pPr>
    <w:rPr>
      <w:rFonts w:ascii="Times New Roman" w:eastAsia="Times New Roman" w:hAnsi="Times New Roman"/>
      <w:sz w:val="24"/>
      <w:szCs w:val="20"/>
      <w:lang w:eastAsia="ru-RU"/>
    </w:rPr>
  </w:style>
  <w:style w:type="paragraph" w:styleId="ae">
    <w:name w:val="List Paragraph"/>
    <w:basedOn w:val="a"/>
    <w:uiPriority w:val="99"/>
    <w:qFormat/>
    <w:rsid w:val="00FB3A7B"/>
    <w:pPr>
      <w:ind w:left="720"/>
      <w:contextualSpacing/>
    </w:pPr>
  </w:style>
  <w:style w:type="paragraph" w:styleId="22">
    <w:name w:val="Body Text 2"/>
    <w:basedOn w:val="a"/>
    <w:link w:val="23"/>
    <w:uiPriority w:val="99"/>
    <w:rsid w:val="00915C02"/>
    <w:pPr>
      <w:spacing w:after="120" w:line="480" w:lineRule="auto"/>
    </w:pPr>
    <w:rPr>
      <w:rFonts w:ascii="Times New Roman" w:eastAsia="Times New Roman" w:hAnsi="Times New Roman"/>
      <w:sz w:val="24"/>
      <w:szCs w:val="24"/>
      <w:lang w:eastAsia="ru-RU"/>
    </w:rPr>
  </w:style>
  <w:style w:type="character" w:customStyle="1" w:styleId="23">
    <w:name w:val="Основной текст 2 Знак"/>
    <w:basedOn w:val="a0"/>
    <w:link w:val="22"/>
    <w:uiPriority w:val="99"/>
    <w:locked/>
    <w:rsid w:val="00915C02"/>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23</Pages>
  <Words>9853</Words>
  <Characters>56163</Characters>
  <Application>Microsoft Office Word</Application>
  <DocSecurity>0</DocSecurity>
  <Lines>468</Lines>
  <Paragraphs>131</Paragraphs>
  <ScaleCrop>false</ScaleCrop>
  <Company>AEP</Company>
  <LinksUpToDate>false</LinksUpToDate>
  <CharactersWithSpaces>65885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5057</dc:creator>
  <cp:keywords/>
  <dc:description/>
  <cp:lastModifiedBy>aep_ivanov_ma</cp:lastModifiedBy>
  <cp:revision>111</cp:revision>
  <dcterms:created xsi:type="dcterms:W3CDTF">2013-07-26T06:36:00Z</dcterms:created>
  <dcterms:modified xsi:type="dcterms:W3CDTF">2013-08-26T15:39:00Z</dcterms:modified>
</cp:coreProperties>
</file>